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9" w:type="dxa"/>
        <w:tblLayout w:type="fixed"/>
        <w:tblCellMar>
          <w:left w:w="120" w:type="dxa"/>
          <w:right w:w="120" w:type="dxa"/>
        </w:tblCellMar>
        <w:tblLook w:val="04A0" w:firstRow="1" w:lastRow="0" w:firstColumn="1" w:lastColumn="0" w:noHBand="0" w:noVBand="1"/>
      </w:tblPr>
      <w:tblGrid>
        <w:gridCol w:w="2803"/>
        <w:gridCol w:w="4020"/>
        <w:gridCol w:w="438"/>
        <w:gridCol w:w="2662"/>
        <w:gridCol w:w="306"/>
      </w:tblGrid>
      <w:tr w:rsidR="00364F8D" w:rsidRPr="009D667A" w:rsidTr="00364F8D">
        <w:trPr>
          <w:gridAfter w:val="1"/>
          <w:wAfter w:w="306" w:type="dxa"/>
          <w:trHeight w:val="964"/>
        </w:trPr>
        <w:tc>
          <w:tcPr>
            <w:tcW w:w="9923" w:type="dxa"/>
            <w:gridSpan w:val="4"/>
            <w:tcMar>
              <w:top w:w="0" w:type="dxa"/>
              <w:left w:w="0" w:type="dxa"/>
              <w:bottom w:w="0" w:type="dxa"/>
              <w:right w:w="0" w:type="dxa"/>
            </w:tcMar>
          </w:tcPr>
          <w:p w:rsidR="00364F8D" w:rsidRPr="009D667A" w:rsidRDefault="00364F8D" w:rsidP="00E01788">
            <w:pPr>
              <w:widowControl/>
              <w:autoSpaceDE/>
              <w:autoSpaceDN w:val="0"/>
              <w:jc w:val="center"/>
              <w:rPr>
                <w:rFonts w:eastAsia="Calibri"/>
                <w:sz w:val="24"/>
                <w:szCs w:val="22"/>
                <w:lang w:eastAsia="en-US"/>
              </w:rPr>
            </w:pPr>
            <w:bookmarkStart w:id="0" w:name="_GoBack"/>
            <w:bookmarkEnd w:id="0"/>
            <w:r>
              <w:rPr>
                <w:rFonts w:eastAsia="Calibri"/>
                <w:b/>
                <w:noProof/>
                <w:sz w:val="28"/>
                <w:szCs w:val="28"/>
                <w:lang w:eastAsia="ru-RU"/>
              </w:rPr>
              <w:drawing>
                <wp:inline distT="0" distB="0" distL="0" distR="0" wp14:anchorId="73A8389B" wp14:editId="179089F9">
                  <wp:extent cx="561975" cy="695325"/>
                  <wp:effectExtent l="0" t="0" r="9525" b="9525"/>
                  <wp:docPr id="3" name="Рисунок 3" descr="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0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tc>
      </w:tr>
      <w:tr w:rsidR="00364F8D" w:rsidRPr="009D667A" w:rsidTr="000C65F3">
        <w:trPr>
          <w:gridAfter w:val="1"/>
          <w:wAfter w:w="306" w:type="dxa"/>
          <w:trHeight w:val="1332"/>
        </w:trPr>
        <w:tc>
          <w:tcPr>
            <w:tcW w:w="9923" w:type="dxa"/>
            <w:gridSpan w:val="4"/>
            <w:tcMar>
              <w:top w:w="0" w:type="dxa"/>
              <w:left w:w="0" w:type="dxa"/>
              <w:bottom w:w="0" w:type="dxa"/>
              <w:right w:w="0" w:type="dxa"/>
            </w:tcMar>
          </w:tcPr>
          <w:p w:rsidR="00364F8D" w:rsidRPr="009D667A" w:rsidRDefault="00364F8D" w:rsidP="00E01788">
            <w:pPr>
              <w:widowControl/>
              <w:autoSpaceDE/>
              <w:autoSpaceDN w:val="0"/>
              <w:spacing w:before="120"/>
              <w:jc w:val="center"/>
              <w:rPr>
                <w:b/>
                <w:noProof/>
                <w:color w:val="000000"/>
                <w:spacing w:val="60"/>
                <w:sz w:val="32"/>
                <w:szCs w:val="32"/>
                <w:lang w:eastAsia="ru-RU"/>
              </w:rPr>
            </w:pPr>
            <w:r w:rsidRPr="009D667A">
              <w:rPr>
                <w:b/>
                <w:noProof/>
                <w:color w:val="000000"/>
                <w:spacing w:val="60"/>
                <w:sz w:val="32"/>
                <w:szCs w:val="32"/>
                <w:lang w:eastAsia="ru-RU"/>
              </w:rPr>
              <w:t>АДМИНИСТРАЦИЯ ГОРОДА КОСТРОМЫ</w:t>
            </w:r>
          </w:p>
          <w:p w:rsidR="00364F8D" w:rsidRPr="009D667A" w:rsidRDefault="00364F8D" w:rsidP="00E01788">
            <w:pPr>
              <w:widowControl/>
              <w:autoSpaceDE/>
              <w:autoSpaceDN w:val="0"/>
              <w:spacing w:before="240"/>
              <w:jc w:val="center"/>
              <w:rPr>
                <w:rFonts w:eastAsia="Calibri"/>
                <w:sz w:val="24"/>
                <w:szCs w:val="22"/>
                <w:lang w:eastAsia="en-US"/>
              </w:rPr>
            </w:pPr>
            <w:r w:rsidRPr="009D667A">
              <w:rPr>
                <w:b/>
                <w:noProof/>
                <w:color w:val="000000"/>
                <w:sz w:val="32"/>
                <w:szCs w:val="32"/>
                <w:lang w:eastAsia="ru-RU"/>
              </w:rPr>
              <w:t>ПОСТАНОВЛЕНИЕ</w:t>
            </w:r>
          </w:p>
        </w:tc>
      </w:tr>
      <w:tr w:rsidR="00364F8D" w:rsidRPr="009D667A" w:rsidTr="000C65F3">
        <w:trPr>
          <w:gridAfter w:val="1"/>
          <w:wAfter w:w="306" w:type="dxa"/>
          <w:trHeight w:val="548"/>
        </w:trPr>
        <w:tc>
          <w:tcPr>
            <w:tcW w:w="2803" w:type="dxa"/>
            <w:tcMar>
              <w:top w:w="0" w:type="dxa"/>
              <w:left w:w="0" w:type="dxa"/>
              <w:bottom w:w="0" w:type="dxa"/>
              <w:right w:w="0" w:type="dxa"/>
            </w:tcMar>
          </w:tcPr>
          <w:p w:rsidR="00364F8D" w:rsidRPr="009D667A" w:rsidRDefault="00364F8D" w:rsidP="00E01788">
            <w:pPr>
              <w:widowControl/>
              <w:autoSpaceDE/>
              <w:autoSpaceDN w:val="0"/>
              <w:rPr>
                <w:rFonts w:eastAsia="Calibri"/>
                <w:sz w:val="28"/>
                <w:szCs w:val="28"/>
                <w:lang w:eastAsia="en-US"/>
              </w:rPr>
            </w:pPr>
          </w:p>
        </w:tc>
        <w:tc>
          <w:tcPr>
            <w:tcW w:w="4020" w:type="dxa"/>
          </w:tcPr>
          <w:p w:rsidR="00364F8D" w:rsidRPr="009D667A" w:rsidRDefault="00364F8D" w:rsidP="00E01788">
            <w:pPr>
              <w:widowControl/>
              <w:autoSpaceDE/>
              <w:autoSpaceDN w:val="0"/>
              <w:rPr>
                <w:rFonts w:eastAsia="Calibri"/>
                <w:sz w:val="28"/>
                <w:szCs w:val="28"/>
                <w:lang w:eastAsia="en-US"/>
              </w:rPr>
            </w:pPr>
          </w:p>
        </w:tc>
        <w:tc>
          <w:tcPr>
            <w:tcW w:w="438" w:type="dxa"/>
            <w:vAlign w:val="bottom"/>
          </w:tcPr>
          <w:p w:rsidR="00364F8D" w:rsidRPr="009D667A" w:rsidRDefault="00364F8D" w:rsidP="00E01788">
            <w:pPr>
              <w:widowControl/>
              <w:autoSpaceDE/>
              <w:autoSpaceDN w:val="0"/>
              <w:jc w:val="center"/>
              <w:rPr>
                <w:rFonts w:eastAsia="Calibri"/>
                <w:sz w:val="28"/>
                <w:szCs w:val="28"/>
                <w:lang w:eastAsia="en-US"/>
              </w:rPr>
            </w:pPr>
          </w:p>
        </w:tc>
        <w:tc>
          <w:tcPr>
            <w:tcW w:w="2662" w:type="dxa"/>
          </w:tcPr>
          <w:p w:rsidR="00364F8D" w:rsidRPr="009D667A" w:rsidRDefault="00364F8D" w:rsidP="00E01788">
            <w:pPr>
              <w:widowControl/>
              <w:autoSpaceDE/>
              <w:autoSpaceDN w:val="0"/>
              <w:rPr>
                <w:rFonts w:eastAsia="Calibri"/>
                <w:sz w:val="28"/>
                <w:szCs w:val="28"/>
                <w:lang w:eastAsia="en-US"/>
              </w:rPr>
            </w:pPr>
          </w:p>
        </w:tc>
      </w:tr>
      <w:tr w:rsidR="00364F8D" w:rsidRPr="000C65F3" w:rsidTr="000C65F3">
        <w:trPr>
          <w:gridAfter w:val="1"/>
          <w:wAfter w:w="306" w:type="dxa"/>
          <w:trHeight w:val="428"/>
        </w:trPr>
        <w:tc>
          <w:tcPr>
            <w:tcW w:w="9923" w:type="dxa"/>
            <w:gridSpan w:val="4"/>
            <w:tcMar>
              <w:top w:w="0" w:type="dxa"/>
              <w:left w:w="0" w:type="dxa"/>
              <w:bottom w:w="0" w:type="dxa"/>
              <w:right w:w="0" w:type="dxa"/>
            </w:tcMar>
          </w:tcPr>
          <w:p w:rsidR="00364F8D" w:rsidRPr="000C65F3" w:rsidRDefault="000C65F3" w:rsidP="00E01788">
            <w:pPr>
              <w:widowControl/>
              <w:autoSpaceDE/>
              <w:autoSpaceDN w:val="0"/>
              <w:rPr>
                <w:rFonts w:eastAsia="Calibri"/>
                <w:lang w:eastAsia="en-US"/>
              </w:rPr>
            </w:pPr>
            <w:r w:rsidRPr="000C65F3">
              <w:rPr>
                <w:rFonts w:eastAsia="Calibri"/>
                <w:lang w:eastAsia="en-US"/>
              </w:rPr>
              <w:t xml:space="preserve">29 августа 2013 года </w:t>
            </w:r>
            <w:r>
              <w:rPr>
                <w:rFonts w:eastAsia="Calibri"/>
                <w:lang w:eastAsia="en-US"/>
              </w:rPr>
              <w:t xml:space="preserve">                                                                                                     </w:t>
            </w:r>
            <w:r w:rsidRPr="000C65F3">
              <w:rPr>
                <w:rFonts w:eastAsia="Calibri"/>
                <w:lang w:eastAsia="en-US"/>
              </w:rPr>
              <w:t>№ 1909</w:t>
            </w:r>
          </w:p>
        </w:tc>
      </w:tr>
      <w:tr w:rsidR="00364F8D" w:rsidRPr="00790E26" w:rsidTr="00364F8D">
        <w:trPr>
          <w:trHeight w:val="1021"/>
        </w:trPr>
        <w:tc>
          <w:tcPr>
            <w:tcW w:w="9923" w:type="dxa"/>
            <w:gridSpan w:val="4"/>
            <w:tcMar>
              <w:top w:w="0" w:type="dxa"/>
              <w:left w:w="0" w:type="dxa"/>
              <w:bottom w:w="0" w:type="dxa"/>
              <w:right w:w="0" w:type="dxa"/>
            </w:tcMar>
          </w:tcPr>
          <w:p w:rsidR="000C65F3" w:rsidRDefault="000C65F3" w:rsidP="00B14791">
            <w:pPr>
              <w:jc w:val="center"/>
              <w:rPr>
                <w:rFonts w:eastAsia="Calibri"/>
                <w:b/>
                <w:lang w:eastAsia="en-US"/>
              </w:rPr>
            </w:pPr>
          </w:p>
          <w:p w:rsidR="00364F8D" w:rsidRDefault="009031C9" w:rsidP="00B14791">
            <w:pPr>
              <w:jc w:val="center"/>
              <w:rPr>
                <w:rFonts w:eastAsia="Calibri"/>
                <w:b/>
                <w:lang w:eastAsia="en-US"/>
              </w:rPr>
            </w:pPr>
            <w:r>
              <w:rPr>
                <w:rFonts w:eastAsia="Calibri"/>
                <w:b/>
                <w:lang w:eastAsia="en-US"/>
              </w:rPr>
              <w:t>О проведении конкурса «</w:t>
            </w:r>
            <w:r w:rsidR="00364F8D">
              <w:rPr>
                <w:rFonts w:eastAsia="Calibri"/>
                <w:b/>
                <w:lang w:eastAsia="en-US"/>
              </w:rPr>
              <w:t>Лучший проект о</w:t>
            </w:r>
            <w:r w:rsidR="00364F8D" w:rsidRPr="00873415">
              <w:rPr>
                <w:rFonts w:eastAsia="Calibri"/>
                <w:b/>
                <w:lang w:eastAsia="en-US"/>
              </w:rPr>
              <w:t>рган</w:t>
            </w:r>
            <w:r w:rsidR="00442C82">
              <w:rPr>
                <w:rFonts w:eastAsia="Calibri"/>
                <w:b/>
                <w:lang w:eastAsia="en-US"/>
              </w:rPr>
              <w:t>а</w:t>
            </w:r>
            <w:r w:rsidR="00364F8D">
              <w:rPr>
                <w:rFonts w:eastAsia="Calibri"/>
                <w:b/>
                <w:lang w:eastAsia="en-US"/>
              </w:rPr>
              <w:t xml:space="preserve"> </w:t>
            </w:r>
            <w:r w:rsidR="00364F8D" w:rsidRPr="00873415">
              <w:rPr>
                <w:rFonts w:eastAsia="Calibri"/>
                <w:b/>
                <w:lang w:eastAsia="en-US"/>
              </w:rPr>
              <w:t>территориального общественного самоу</w:t>
            </w:r>
            <w:r w:rsidR="00364F8D">
              <w:rPr>
                <w:rFonts w:eastAsia="Calibri"/>
                <w:b/>
                <w:lang w:eastAsia="en-US"/>
              </w:rPr>
              <w:t xml:space="preserve">правления города Костромы </w:t>
            </w:r>
            <w:r w:rsidR="00AF3116">
              <w:rPr>
                <w:rFonts w:eastAsia="Calibri"/>
                <w:b/>
                <w:lang w:eastAsia="en-US"/>
              </w:rPr>
              <w:t xml:space="preserve">по </w:t>
            </w:r>
            <w:r w:rsidR="002A5C7C">
              <w:rPr>
                <w:rFonts w:eastAsia="Calibri"/>
                <w:b/>
                <w:lang w:eastAsia="en-US"/>
              </w:rPr>
              <w:t>проведению</w:t>
            </w:r>
            <w:r w:rsidR="00364F8D">
              <w:rPr>
                <w:rFonts w:eastAsia="Calibri"/>
                <w:b/>
                <w:lang w:eastAsia="en-US"/>
              </w:rPr>
              <w:t xml:space="preserve"> мероприятий, посвященных празднованию Дня пожил</w:t>
            </w:r>
            <w:r w:rsidR="00907A64">
              <w:rPr>
                <w:rFonts w:eastAsia="Calibri"/>
                <w:b/>
                <w:lang w:eastAsia="en-US"/>
              </w:rPr>
              <w:t>ых</w:t>
            </w:r>
            <w:r w:rsidR="00364F8D">
              <w:rPr>
                <w:rFonts w:eastAsia="Calibri"/>
                <w:b/>
                <w:lang w:eastAsia="en-US"/>
              </w:rPr>
              <w:t xml:space="preserve"> </w:t>
            </w:r>
            <w:r w:rsidR="00907A64">
              <w:rPr>
                <w:rFonts w:eastAsia="Calibri"/>
                <w:b/>
                <w:lang w:eastAsia="en-US"/>
              </w:rPr>
              <w:t>людей</w:t>
            </w:r>
            <w:r>
              <w:rPr>
                <w:rFonts w:eastAsia="Calibri"/>
                <w:b/>
                <w:lang w:eastAsia="en-US"/>
              </w:rPr>
              <w:t xml:space="preserve"> в 2013 году</w:t>
            </w:r>
            <w:r w:rsidR="00364F8D">
              <w:rPr>
                <w:rFonts w:eastAsia="Calibri"/>
                <w:b/>
                <w:lang w:eastAsia="en-US"/>
              </w:rPr>
              <w:t>»</w:t>
            </w:r>
          </w:p>
          <w:p w:rsidR="00364F8D" w:rsidRPr="00873415" w:rsidRDefault="00364F8D" w:rsidP="00B14791">
            <w:pPr>
              <w:jc w:val="center"/>
              <w:rPr>
                <w:rFonts w:eastAsia="Calibri"/>
                <w:b/>
                <w:lang w:eastAsia="en-US"/>
              </w:rPr>
            </w:pPr>
          </w:p>
        </w:tc>
        <w:tc>
          <w:tcPr>
            <w:tcW w:w="306" w:type="dxa"/>
            <w:tcBorders>
              <w:left w:val="nil"/>
            </w:tcBorders>
          </w:tcPr>
          <w:p w:rsidR="00364F8D" w:rsidRPr="00790E26" w:rsidRDefault="00364F8D" w:rsidP="00D1449B">
            <w:pPr>
              <w:rPr>
                <w:rFonts w:eastAsia="Calibri"/>
                <w:lang w:eastAsia="en-US"/>
              </w:rPr>
            </w:pPr>
          </w:p>
        </w:tc>
      </w:tr>
    </w:tbl>
    <w:p w:rsidR="00B14791" w:rsidRDefault="00B14791" w:rsidP="009031C9">
      <w:pPr>
        <w:ind w:firstLine="851"/>
      </w:pPr>
      <w:r w:rsidRPr="00790E26">
        <w:t>В соответствии с частью 1 статьи 16 Порядка поощрения участников территориального общественного самоуправления города Костромы, утвержденного решением Думы города Костромы от 30 октября 2008 года № 185, руководствуясь</w:t>
      </w:r>
      <w:r>
        <w:t xml:space="preserve"> </w:t>
      </w:r>
      <w:r>
        <w:rPr>
          <w:szCs w:val="24"/>
        </w:rPr>
        <w:t>статьями 42, 44, частью 1 статьи 57</w:t>
      </w:r>
      <w:r w:rsidRPr="00FD2EEA">
        <w:rPr>
          <w:szCs w:val="24"/>
        </w:rPr>
        <w:t xml:space="preserve"> </w:t>
      </w:r>
      <w:r w:rsidRPr="00790E26">
        <w:t>Устава города Костромы,</w:t>
      </w:r>
    </w:p>
    <w:p w:rsidR="00364F8D" w:rsidRPr="00790E26" w:rsidRDefault="00364F8D" w:rsidP="009031C9">
      <w:pPr>
        <w:ind w:firstLine="851"/>
      </w:pPr>
    </w:p>
    <w:p w:rsidR="00B14791" w:rsidRDefault="00B14791" w:rsidP="009031C9">
      <w:pPr>
        <w:ind w:firstLine="851"/>
      </w:pPr>
      <w:r w:rsidRPr="00790E26">
        <w:t>ПОСТАНОВЛЯЮ:</w:t>
      </w:r>
    </w:p>
    <w:p w:rsidR="00364F8D" w:rsidRDefault="00364F8D" w:rsidP="009031C9">
      <w:pPr>
        <w:ind w:firstLine="851"/>
      </w:pPr>
    </w:p>
    <w:p w:rsidR="00B14791" w:rsidRPr="009D3965" w:rsidRDefault="00B14791" w:rsidP="009031C9">
      <w:pPr>
        <w:ind w:firstLine="851"/>
        <w:rPr>
          <w:rFonts w:eastAsia="Calibri"/>
          <w:lang w:eastAsia="en-US"/>
        </w:rPr>
      </w:pPr>
      <w:r w:rsidRPr="009D3965">
        <w:t>1. Провести конкурс</w:t>
      </w:r>
      <w:r w:rsidR="009D3965" w:rsidRPr="009D3965">
        <w:t xml:space="preserve"> </w:t>
      </w:r>
      <w:r w:rsidR="009D3965" w:rsidRPr="009D3965">
        <w:rPr>
          <w:rFonts w:eastAsia="Calibri"/>
          <w:lang w:eastAsia="en-US"/>
        </w:rPr>
        <w:t>«</w:t>
      </w:r>
      <w:r w:rsidR="0015553C">
        <w:rPr>
          <w:rFonts w:eastAsia="Calibri"/>
          <w:lang w:eastAsia="en-US"/>
        </w:rPr>
        <w:t>Л</w:t>
      </w:r>
      <w:r w:rsidR="009D3965" w:rsidRPr="009D3965">
        <w:rPr>
          <w:rFonts w:eastAsia="Calibri"/>
          <w:lang w:eastAsia="en-US"/>
        </w:rPr>
        <w:t>учший проект орган</w:t>
      </w:r>
      <w:r w:rsidR="00442C82">
        <w:rPr>
          <w:rFonts w:eastAsia="Calibri"/>
          <w:lang w:eastAsia="en-US"/>
        </w:rPr>
        <w:t>а</w:t>
      </w:r>
      <w:r w:rsidR="009D3965" w:rsidRPr="009D3965">
        <w:rPr>
          <w:rFonts w:eastAsia="Calibri"/>
          <w:lang w:eastAsia="en-US"/>
        </w:rPr>
        <w:t xml:space="preserve"> территориального общественного самоуправления города Костромы</w:t>
      </w:r>
      <w:r w:rsidR="0015553C" w:rsidRPr="0015553C">
        <w:rPr>
          <w:rFonts w:eastAsia="Calibri"/>
          <w:lang w:eastAsia="en-US"/>
        </w:rPr>
        <w:t xml:space="preserve"> </w:t>
      </w:r>
      <w:r w:rsidR="0015553C">
        <w:rPr>
          <w:rFonts w:eastAsia="Calibri"/>
          <w:lang w:eastAsia="en-US"/>
        </w:rPr>
        <w:t xml:space="preserve">по </w:t>
      </w:r>
      <w:r w:rsidR="002A5C7C">
        <w:rPr>
          <w:rFonts w:eastAsia="Calibri"/>
          <w:lang w:eastAsia="en-US"/>
        </w:rPr>
        <w:t>проведению</w:t>
      </w:r>
      <w:r w:rsidR="009D3965" w:rsidRPr="009D3965">
        <w:rPr>
          <w:rFonts w:eastAsia="Calibri"/>
          <w:lang w:eastAsia="en-US"/>
        </w:rPr>
        <w:t xml:space="preserve"> мероприятий, посвяще</w:t>
      </w:r>
      <w:r w:rsidR="0015553C">
        <w:rPr>
          <w:rFonts w:eastAsia="Calibri"/>
          <w:lang w:eastAsia="en-US"/>
        </w:rPr>
        <w:t>нных</w:t>
      </w:r>
      <w:r w:rsidR="009D3965" w:rsidRPr="009D3965">
        <w:rPr>
          <w:rFonts w:eastAsia="Calibri"/>
          <w:lang w:eastAsia="en-US"/>
        </w:rPr>
        <w:t xml:space="preserve"> празднованию Дня </w:t>
      </w:r>
      <w:r w:rsidR="00907A64">
        <w:rPr>
          <w:rFonts w:eastAsia="Calibri"/>
          <w:lang w:eastAsia="en-US"/>
        </w:rPr>
        <w:t xml:space="preserve">пожилых людей </w:t>
      </w:r>
      <w:r w:rsidR="009031C9">
        <w:rPr>
          <w:rFonts w:eastAsia="Calibri"/>
          <w:lang w:eastAsia="en-US"/>
        </w:rPr>
        <w:t>в 2013 году</w:t>
      </w:r>
      <w:r w:rsidR="009D3965" w:rsidRPr="009D3965">
        <w:rPr>
          <w:rFonts w:eastAsia="Calibri"/>
          <w:lang w:eastAsia="en-US"/>
        </w:rPr>
        <w:t>».</w:t>
      </w:r>
    </w:p>
    <w:p w:rsidR="00B14791" w:rsidRDefault="00B14791" w:rsidP="009031C9">
      <w:pPr>
        <w:ind w:firstLine="851"/>
      </w:pPr>
      <w:r w:rsidRPr="00790E26">
        <w:t xml:space="preserve">2. Утвердить прилагаемое Положение о конкурсе «Лучший </w:t>
      </w:r>
      <w:r>
        <w:t>проект</w:t>
      </w:r>
      <w:r w:rsidR="0015553C">
        <w:t xml:space="preserve"> </w:t>
      </w:r>
      <w:r>
        <w:t xml:space="preserve"> </w:t>
      </w:r>
      <w:r w:rsidRPr="00790E26">
        <w:t>орган</w:t>
      </w:r>
      <w:r w:rsidR="00442C82">
        <w:t>а</w:t>
      </w:r>
      <w:r w:rsidR="0015553C">
        <w:t xml:space="preserve"> </w:t>
      </w:r>
      <w:r w:rsidRPr="00790E26">
        <w:t>территориального общественного самоуп</w:t>
      </w:r>
      <w:r>
        <w:t xml:space="preserve">равления города Костромы </w:t>
      </w:r>
      <w:r w:rsidR="0015553C">
        <w:t xml:space="preserve">по </w:t>
      </w:r>
      <w:r w:rsidR="002A5C7C">
        <w:t>проведению</w:t>
      </w:r>
      <w:r w:rsidR="0015553C">
        <w:t xml:space="preserve"> </w:t>
      </w:r>
      <w:r>
        <w:t xml:space="preserve">мероприятий, посвященных празднованию Дня </w:t>
      </w:r>
      <w:r w:rsidR="00907A64">
        <w:t xml:space="preserve">пожилых людей </w:t>
      </w:r>
      <w:r w:rsidR="009031C9">
        <w:t>в 2013 году</w:t>
      </w:r>
      <w:r>
        <w:t>»</w:t>
      </w:r>
      <w:r w:rsidRPr="00790E26">
        <w:t>.</w:t>
      </w:r>
    </w:p>
    <w:p w:rsidR="00B14791" w:rsidRPr="006E581D" w:rsidRDefault="00B14791" w:rsidP="009031C9">
      <w:pPr>
        <w:ind w:firstLine="851"/>
      </w:pPr>
      <w:r>
        <w:t>3</w:t>
      </w:r>
      <w:r w:rsidRPr="006E581D">
        <w:t xml:space="preserve">. </w:t>
      </w:r>
      <w:proofErr w:type="gramStart"/>
      <w:r w:rsidRPr="006E581D">
        <w:t>Расходы на реализацию пункта 1 настоящего постановления произвести за счет и в пределах бюджетных ассигнований, предусмотренных Администрации города Костромы на поощрение участников территориального общественного самоуправления в соответствии с решением Думы города Костромы о</w:t>
      </w:r>
      <w:r>
        <w:t xml:space="preserve"> бюджете города Костромы на 2013</w:t>
      </w:r>
      <w:r w:rsidRPr="006E581D">
        <w:t xml:space="preserve"> год по подразделу 0113 «Другие общегосударственные расходы», целевой статье 0920302 «Меры поощрения участников территориального общественного</w:t>
      </w:r>
      <w:proofErr w:type="gramEnd"/>
      <w:r w:rsidRPr="006E581D">
        <w:t xml:space="preserve"> самоуправления», виду расходов 500 «Выполнение функций органами местного самоуправления» классификации расходов бюджетов Российской Федерации.</w:t>
      </w:r>
    </w:p>
    <w:p w:rsidR="00B14791" w:rsidRPr="00790E26" w:rsidRDefault="00B14791" w:rsidP="009031C9">
      <w:pPr>
        <w:ind w:firstLine="851"/>
      </w:pPr>
      <w:r w:rsidRPr="00790E26">
        <w:t>4.</w:t>
      </w:r>
      <w:r>
        <w:t xml:space="preserve"> Отделу по </w:t>
      </w:r>
      <w:r w:rsidR="00860CEE">
        <w:t>работе</w:t>
      </w:r>
      <w:r>
        <w:t xml:space="preserve"> со средствами массовой информации Администрации города Костромы (Ю.</w:t>
      </w:r>
      <w:r w:rsidR="009031C9">
        <w:t xml:space="preserve"> </w:t>
      </w:r>
      <w:r>
        <w:t>В. Воронцова</w:t>
      </w:r>
      <w:r w:rsidRPr="00790E26">
        <w:t>) опубликовать в средствах массовой информации объявление о проведении конкурса и оказать информационную поддержку проводимо</w:t>
      </w:r>
      <w:r>
        <w:t>го</w:t>
      </w:r>
      <w:r w:rsidRPr="00790E26">
        <w:t xml:space="preserve"> мероприяти</w:t>
      </w:r>
      <w:r>
        <w:t>я</w:t>
      </w:r>
      <w:r w:rsidRPr="00790E26">
        <w:t>.</w:t>
      </w:r>
    </w:p>
    <w:p w:rsidR="00B14791" w:rsidRDefault="00B14791" w:rsidP="009031C9">
      <w:pPr>
        <w:ind w:firstLine="851"/>
      </w:pPr>
      <w:r>
        <w:t>5.</w:t>
      </w:r>
      <w:r w:rsidRPr="00790E26">
        <w:t xml:space="preserve"> Настоящее постановление подлежит официальному опубликованию.</w:t>
      </w:r>
    </w:p>
    <w:p w:rsidR="00B14791" w:rsidRDefault="00B14791" w:rsidP="00B14791"/>
    <w:p w:rsidR="00B14791" w:rsidRDefault="00B14791" w:rsidP="00B14791"/>
    <w:p w:rsidR="009B5434" w:rsidRDefault="009B5434" w:rsidP="00B14791"/>
    <w:p w:rsidR="00C15730" w:rsidRDefault="00B14791" w:rsidP="00C15730">
      <w:r>
        <w:t xml:space="preserve"> Глава Администрации города Костромы                                              В.</w:t>
      </w:r>
      <w:r w:rsidR="008253E8">
        <w:t xml:space="preserve"> </w:t>
      </w:r>
      <w:r>
        <w:t>В. Емец</w:t>
      </w:r>
      <w:r w:rsidRPr="009D667A">
        <w:rPr>
          <w:szCs w:val="24"/>
        </w:rPr>
        <w:br/>
      </w:r>
    </w:p>
    <w:p w:rsidR="00364F8D" w:rsidRDefault="00364F8D" w:rsidP="00C15730">
      <w:pPr>
        <w:ind w:left="7088"/>
      </w:pPr>
    </w:p>
    <w:p w:rsidR="009031C9" w:rsidRDefault="009031C9" w:rsidP="00C15730">
      <w:pPr>
        <w:ind w:left="7088"/>
      </w:pPr>
    </w:p>
    <w:p w:rsidR="009031C9" w:rsidRDefault="009031C9" w:rsidP="00C15730">
      <w:pPr>
        <w:ind w:left="7088"/>
      </w:pPr>
    </w:p>
    <w:p w:rsidR="00C15730" w:rsidRDefault="00C15730" w:rsidP="00C15730">
      <w:pPr>
        <w:ind w:left="7088"/>
      </w:pPr>
    </w:p>
    <w:p w:rsidR="009B5434" w:rsidRDefault="009B5434" w:rsidP="00C15730">
      <w:pPr>
        <w:ind w:left="7088"/>
      </w:pPr>
    </w:p>
    <w:p w:rsidR="00C15730" w:rsidRPr="00C15730" w:rsidRDefault="00C15730" w:rsidP="00364F8D">
      <w:pPr>
        <w:ind w:left="7088"/>
        <w:jc w:val="right"/>
      </w:pPr>
      <w:r w:rsidRPr="00C15730">
        <w:t>УТВЕРЖДЕНО</w:t>
      </w:r>
    </w:p>
    <w:p w:rsidR="00C15730" w:rsidRPr="00C15730" w:rsidRDefault="00C15730" w:rsidP="00C15730">
      <w:pPr>
        <w:jc w:val="right"/>
      </w:pPr>
      <w:r w:rsidRPr="00C15730">
        <w:t xml:space="preserve">постановлением Администрации </w:t>
      </w:r>
      <w:r w:rsidRPr="00C15730">
        <w:br/>
        <w:t>города Костромы</w:t>
      </w:r>
    </w:p>
    <w:p w:rsidR="00C15730" w:rsidRPr="00C15730" w:rsidRDefault="00C15730" w:rsidP="00C15730">
      <w:pPr>
        <w:jc w:val="right"/>
      </w:pPr>
      <w:r w:rsidRPr="00C15730">
        <w:t xml:space="preserve">от </w:t>
      </w:r>
      <w:r w:rsidR="000C65F3">
        <w:t xml:space="preserve">29 августа </w:t>
      </w:r>
      <w:r w:rsidRPr="00C15730">
        <w:t>2013 года № </w:t>
      </w:r>
      <w:r w:rsidR="000C65F3">
        <w:t>1909</w:t>
      </w:r>
    </w:p>
    <w:p w:rsidR="00C15730" w:rsidRPr="00C15730" w:rsidRDefault="00C15730" w:rsidP="00C15730">
      <w:pPr>
        <w:jc w:val="center"/>
        <w:rPr>
          <w:b/>
        </w:rPr>
      </w:pPr>
    </w:p>
    <w:p w:rsidR="00C15730" w:rsidRPr="00C15730" w:rsidRDefault="00C15730" w:rsidP="00C15730">
      <w:pPr>
        <w:jc w:val="center"/>
        <w:rPr>
          <w:b/>
        </w:rPr>
      </w:pPr>
      <w:r w:rsidRPr="00C15730">
        <w:rPr>
          <w:b/>
        </w:rPr>
        <w:t>ПОЛОЖЕНИЕ</w:t>
      </w:r>
      <w:r w:rsidRPr="00C15730">
        <w:br/>
      </w:r>
      <w:r w:rsidRPr="00C15730">
        <w:rPr>
          <w:b/>
        </w:rPr>
        <w:t xml:space="preserve">о </w:t>
      </w:r>
      <w:r w:rsidR="00442C82">
        <w:rPr>
          <w:b/>
        </w:rPr>
        <w:t>конкурсе «Лучший проект  органа</w:t>
      </w:r>
      <w:r w:rsidRPr="00C15730">
        <w:rPr>
          <w:b/>
        </w:rPr>
        <w:t xml:space="preserve"> территориального общественного самоуправления города Костромы  по </w:t>
      </w:r>
      <w:r w:rsidR="002A5C7C">
        <w:rPr>
          <w:b/>
        </w:rPr>
        <w:t>проведению</w:t>
      </w:r>
      <w:r w:rsidRPr="00C15730">
        <w:rPr>
          <w:b/>
        </w:rPr>
        <w:t xml:space="preserve"> мероприятий, посвященных</w:t>
      </w:r>
      <w:r w:rsidR="00860CEE">
        <w:rPr>
          <w:b/>
        </w:rPr>
        <w:t xml:space="preserve"> празднованию</w:t>
      </w:r>
      <w:r w:rsidRPr="00C15730">
        <w:rPr>
          <w:b/>
        </w:rPr>
        <w:t xml:space="preserve"> Дн</w:t>
      </w:r>
      <w:r w:rsidR="00860CEE">
        <w:rPr>
          <w:b/>
        </w:rPr>
        <w:t>я</w:t>
      </w:r>
      <w:r w:rsidRPr="00C15730">
        <w:rPr>
          <w:b/>
        </w:rPr>
        <w:t xml:space="preserve"> </w:t>
      </w:r>
      <w:r w:rsidR="00907A64">
        <w:rPr>
          <w:b/>
        </w:rPr>
        <w:t xml:space="preserve">пожилых людей </w:t>
      </w:r>
      <w:r w:rsidR="009031C9">
        <w:rPr>
          <w:b/>
        </w:rPr>
        <w:t>в 2013 году</w:t>
      </w:r>
      <w:r w:rsidRPr="00C15730">
        <w:rPr>
          <w:b/>
        </w:rPr>
        <w:t>»</w:t>
      </w:r>
    </w:p>
    <w:p w:rsidR="00C15730" w:rsidRPr="00C15730" w:rsidRDefault="00C15730" w:rsidP="00C15730">
      <w:pPr>
        <w:jc w:val="center"/>
      </w:pPr>
    </w:p>
    <w:p w:rsidR="00C15730" w:rsidRPr="00C15730" w:rsidRDefault="00C15730" w:rsidP="009B5434">
      <w:pPr>
        <w:numPr>
          <w:ilvl w:val="0"/>
          <w:numId w:val="1"/>
        </w:numPr>
        <w:ind w:hanging="294"/>
        <w:jc w:val="center"/>
        <w:rPr>
          <w:b/>
        </w:rPr>
      </w:pPr>
      <w:r w:rsidRPr="00C15730">
        <w:rPr>
          <w:b/>
        </w:rPr>
        <w:t>Общие положения</w:t>
      </w:r>
    </w:p>
    <w:p w:rsidR="00C15730" w:rsidRPr="00C15730" w:rsidRDefault="00C15730" w:rsidP="00C15730">
      <w:pPr>
        <w:ind w:left="720"/>
        <w:rPr>
          <w:b/>
        </w:rPr>
      </w:pPr>
    </w:p>
    <w:p w:rsidR="00C15730" w:rsidRPr="00C15730" w:rsidRDefault="00C15730" w:rsidP="009031C9">
      <w:pPr>
        <w:ind w:firstLine="851"/>
      </w:pPr>
      <w:r w:rsidRPr="00C15730">
        <w:t>1.1. Настоящее Положение определяет условия и порядок проведения конкурса «Лучший проект орган</w:t>
      </w:r>
      <w:r w:rsidR="00442C82">
        <w:t>а</w:t>
      </w:r>
      <w:r w:rsidRPr="00C15730">
        <w:t xml:space="preserve"> территориального общественного самоуправления города Костромы по </w:t>
      </w:r>
      <w:r w:rsidR="002A5C7C">
        <w:t>проведению</w:t>
      </w:r>
      <w:r w:rsidRPr="00C15730">
        <w:t xml:space="preserve"> мероприятий, посвященных </w:t>
      </w:r>
      <w:r w:rsidR="00860CEE">
        <w:t xml:space="preserve">празднованию </w:t>
      </w:r>
      <w:r w:rsidRPr="00C15730">
        <w:t>Дн</w:t>
      </w:r>
      <w:r w:rsidR="00860CEE">
        <w:t>я</w:t>
      </w:r>
      <w:r w:rsidRPr="00C15730">
        <w:t xml:space="preserve"> </w:t>
      </w:r>
      <w:r w:rsidR="00907A64">
        <w:t xml:space="preserve">пожилых людей </w:t>
      </w:r>
      <w:r w:rsidR="009031C9">
        <w:t>в 2013 году</w:t>
      </w:r>
      <w:r w:rsidRPr="00C15730">
        <w:t>» (далее – конкурс).</w:t>
      </w:r>
    </w:p>
    <w:p w:rsidR="00C15730" w:rsidRPr="00C15730" w:rsidRDefault="00C15730" w:rsidP="009031C9">
      <w:pPr>
        <w:ind w:firstLine="851"/>
      </w:pPr>
      <w:r w:rsidRPr="00C15730">
        <w:t xml:space="preserve">1.2. Конкурс проводится с 3 сентября 2013 года по </w:t>
      </w:r>
      <w:r w:rsidR="00AF3116">
        <w:t>20</w:t>
      </w:r>
      <w:r w:rsidRPr="00C15730">
        <w:t xml:space="preserve"> сентября 2013 года.</w:t>
      </w:r>
    </w:p>
    <w:p w:rsidR="00C15730" w:rsidRPr="00C15730" w:rsidRDefault="00C15730" w:rsidP="009031C9">
      <w:pPr>
        <w:ind w:firstLine="851"/>
      </w:pPr>
      <w:r w:rsidRPr="00C15730">
        <w:t xml:space="preserve">1.3. Участниками конкурса являются органы территориального общественного самоуправления города Костромы. </w:t>
      </w:r>
    </w:p>
    <w:p w:rsidR="00C15730" w:rsidRPr="00C15730" w:rsidRDefault="00C15730" w:rsidP="009031C9">
      <w:pPr>
        <w:ind w:firstLine="851"/>
      </w:pPr>
      <w:r w:rsidRPr="00C15730">
        <w:t>1.4. Организатором конкурса является Управлени</w:t>
      </w:r>
      <w:r w:rsidR="009031C9">
        <w:t>е</w:t>
      </w:r>
      <w:r w:rsidRPr="00C15730">
        <w:t xml:space="preserve"> организационной работы, документационного обеспечения и связям с общественностью Администрации города Костромы (далее – организатор конкурса).</w:t>
      </w:r>
    </w:p>
    <w:p w:rsidR="00C15730" w:rsidRPr="00C15730" w:rsidRDefault="00C15730" w:rsidP="009031C9">
      <w:pPr>
        <w:ind w:firstLine="851"/>
      </w:pPr>
    </w:p>
    <w:p w:rsidR="00C15730" w:rsidRPr="00C15730" w:rsidRDefault="00C15730" w:rsidP="009B5434">
      <w:pPr>
        <w:numPr>
          <w:ilvl w:val="0"/>
          <w:numId w:val="1"/>
        </w:numPr>
        <w:ind w:hanging="294"/>
        <w:jc w:val="center"/>
        <w:rPr>
          <w:b/>
        </w:rPr>
      </w:pPr>
      <w:r w:rsidRPr="00C15730">
        <w:rPr>
          <w:b/>
        </w:rPr>
        <w:t>Цели и задачи конкурса</w:t>
      </w:r>
    </w:p>
    <w:p w:rsidR="00C15730" w:rsidRPr="00C15730" w:rsidRDefault="00C15730" w:rsidP="009031C9">
      <w:pPr>
        <w:ind w:left="720" w:firstLine="851"/>
        <w:rPr>
          <w:b/>
        </w:rPr>
      </w:pPr>
    </w:p>
    <w:p w:rsidR="00C15730" w:rsidRPr="00C15730" w:rsidRDefault="00C15730" w:rsidP="009031C9">
      <w:pPr>
        <w:ind w:firstLine="851"/>
      </w:pPr>
      <w:r w:rsidRPr="00C15730">
        <w:t xml:space="preserve">2.1. Конкурс проводится на территории города Костромы в целях стимулирования активности участников территориального общественного самоуправления в самостоятельном и ответственном осуществлении собственных инициатив </w:t>
      </w:r>
      <w:r w:rsidRPr="00A37745">
        <w:t>по</w:t>
      </w:r>
      <w:r w:rsidR="00791409" w:rsidRPr="00A37745">
        <w:t xml:space="preserve"> </w:t>
      </w:r>
      <w:r w:rsidR="00A37745" w:rsidRPr="00A37745">
        <w:t xml:space="preserve">созданию условий по </w:t>
      </w:r>
      <w:r w:rsidR="00791409" w:rsidRPr="00A37745">
        <w:t>обеспечению преемственности поколений</w:t>
      </w:r>
      <w:r w:rsidR="0060253B" w:rsidRPr="00A37745">
        <w:t xml:space="preserve">, повышения статуса </w:t>
      </w:r>
      <w:r w:rsidR="00907A64">
        <w:t xml:space="preserve">пожилых людей </w:t>
      </w:r>
      <w:r w:rsidR="0060253B" w:rsidRPr="00A37745">
        <w:t>в обществе</w:t>
      </w:r>
      <w:r w:rsidRPr="00A37745">
        <w:t>.</w:t>
      </w:r>
    </w:p>
    <w:p w:rsidR="00C15730" w:rsidRPr="00C15730" w:rsidRDefault="00C15730" w:rsidP="009031C9">
      <w:pPr>
        <w:ind w:firstLine="851"/>
      </w:pPr>
      <w:r w:rsidRPr="00C15730">
        <w:t>2.2. Задачами конкурса являются:</w:t>
      </w:r>
    </w:p>
    <w:p w:rsidR="00C15730" w:rsidRDefault="009B5434" w:rsidP="009031C9">
      <w:pPr>
        <w:ind w:firstLine="851"/>
      </w:pPr>
      <w:r>
        <w:t xml:space="preserve">2.2.1. </w:t>
      </w:r>
      <w:r w:rsidR="00C15730" w:rsidRPr="00C15730">
        <w:t>привлечение наибольшего числа граждан для самостоятельного осуществления собственных инициатив по решению вопросов социальной помощи пожилым людям;</w:t>
      </w:r>
    </w:p>
    <w:p w:rsidR="0060253B" w:rsidRPr="00A37745" w:rsidRDefault="0060253B" w:rsidP="009031C9">
      <w:pPr>
        <w:ind w:firstLine="851"/>
      </w:pPr>
      <w:r w:rsidRPr="00A37745">
        <w:t>2</w:t>
      </w:r>
      <w:r w:rsidR="00791409" w:rsidRPr="00A37745">
        <w:t>.2.</w:t>
      </w:r>
      <w:r w:rsidR="00A37745">
        <w:t>2</w:t>
      </w:r>
      <w:r w:rsidRPr="00A37745">
        <w:t xml:space="preserve">. </w:t>
      </w:r>
      <w:r w:rsidR="00A37745">
        <w:t xml:space="preserve"> </w:t>
      </w:r>
      <w:r w:rsidR="00791409" w:rsidRPr="00A37745">
        <w:t>формированию у населения внимательного и уважительного отношения к людям старшего поколения</w:t>
      </w:r>
      <w:r w:rsidR="00AF3116">
        <w:t>,</w:t>
      </w:r>
      <w:r w:rsidR="00791409" w:rsidRPr="00A37745">
        <w:t xml:space="preserve"> ветеранам войны и труда;</w:t>
      </w:r>
      <w:r w:rsidR="00750773" w:rsidRPr="00A37745">
        <w:t xml:space="preserve"> </w:t>
      </w:r>
    </w:p>
    <w:p w:rsidR="00C15730" w:rsidRPr="00A37745" w:rsidRDefault="00C15730" w:rsidP="009031C9">
      <w:pPr>
        <w:ind w:firstLine="851"/>
      </w:pPr>
      <w:r w:rsidRPr="00A37745">
        <w:t>2.2.</w:t>
      </w:r>
      <w:r w:rsidR="00A37745">
        <w:t>3</w:t>
      </w:r>
      <w:r w:rsidRPr="00A37745">
        <w:t>. обобщение и распространение положительного опыта работы с пожилыми людьми органов территориального общественного самоуправления в городе Костроме.</w:t>
      </w:r>
    </w:p>
    <w:p w:rsidR="00C15730" w:rsidRPr="00C15730" w:rsidRDefault="00C15730" w:rsidP="009031C9">
      <w:pPr>
        <w:ind w:firstLine="851"/>
      </w:pPr>
    </w:p>
    <w:p w:rsidR="00C15730" w:rsidRPr="00C15730" w:rsidRDefault="00C15730" w:rsidP="009B5434">
      <w:pPr>
        <w:numPr>
          <w:ilvl w:val="0"/>
          <w:numId w:val="1"/>
        </w:numPr>
        <w:ind w:hanging="294"/>
        <w:jc w:val="center"/>
        <w:rPr>
          <w:b/>
        </w:rPr>
      </w:pPr>
      <w:r w:rsidRPr="00C15730">
        <w:rPr>
          <w:b/>
        </w:rPr>
        <w:t>Условия конкурса</w:t>
      </w:r>
    </w:p>
    <w:p w:rsidR="00C15730" w:rsidRPr="00C15730" w:rsidRDefault="00C15730" w:rsidP="009031C9">
      <w:pPr>
        <w:ind w:left="720" w:firstLine="851"/>
        <w:rPr>
          <w:b/>
        </w:rPr>
      </w:pPr>
    </w:p>
    <w:p w:rsidR="00C15730" w:rsidRPr="00C15730" w:rsidRDefault="00C15730" w:rsidP="009031C9">
      <w:pPr>
        <w:ind w:firstLine="851"/>
      </w:pPr>
      <w:r w:rsidRPr="00C15730">
        <w:t>3.1. Решение об участии в конкурсе принимается на собрании (конференции) участников территориального общественного самоуправления или на заседании коллегиального органа территориально</w:t>
      </w:r>
      <w:r w:rsidR="00D902E0">
        <w:t>го общественного самоуправления и оформляется протоколом.</w:t>
      </w:r>
    </w:p>
    <w:p w:rsidR="00C15730" w:rsidRPr="00C15730" w:rsidRDefault="00C15730" w:rsidP="009031C9">
      <w:pPr>
        <w:ind w:firstLine="851"/>
      </w:pPr>
      <w:r w:rsidRPr="00C15730">
        <w:t>3.2. Конкурс проводится в следующих номинациях:</w:t>
      </w:r>
    </w:p>
    <w:p w:rsidR="00C15730" w:rsidRPr="00C15730" w:rsidRDefault="00C15730" w:rsidP="009031C9">
      <w:pPr>
        <w:ind w:firstLine="851"/>
      </w:pPr>
      <w:r w:rsidRPr="00C15730">
        <w:lastRenderedPageBreak/>
        <w:t xml:space="preserve">3.2.1. «Лучший проект проведения </w:t>
      </w:r>
      <w:r w:rsidR="000E6F2A" w:rsidRPr="00C15730">
        <w:t>мероприятий, посвященных празднованию Дня пожил</w:t>
      </w:r>
      <w:r w:rsidR="00E36969">
        <w:t>ых</w:t>
      </w:r>
      <w:r w:rsidR="000E6F2A" w:rsidRPr="00C15730">
        <w:t xml:space="preserve"> </w:t>
      </w:r>
      <w:r w:rsidR="00E36969">
        <w:t>людей</w:t>
      </w:r>
      <w:r w:rsidR="000E6F2A" w:rsidRPr="00C15730">
        <w:t xml:space="preserve"> </w:t>
      </w:r>
      <w:r w:rsidRPr="00C15730">
        <w:t>органом территориального общественного самоуправления</w:t>
      </w:r>
      <w:r w:rsidR="00860CEE">
        <w:t>,</w:t>
      </w:r>
      <w:r w:rsidR="00A37745">
        <w:t xml:space="preserve"> с численностью участников до </w:t>
      </w:r>
      <w:r w:rsidR="009031C9">
        <w:t>пятисот</w:t>
      </w:r>
      <w:r w:rsidRPr="00C15730">
        <w:t xml:space="preserve"> человек»;</w:t>
      </w:r>
    </w:p>
    <w:p w:rsidR="00C15730" w:rsidRPr="00A37745" w:rsidRDefault="00C15730" w:rsidP="009031C9">
      <w:pPr>
        <w:ind w:firstLine="851"/>
      </w:pPr>
      <w:r w:rsidRPr="00C15730">
        <w:t xml:space="preserve">3.2.2. «Лучший проект проведения </w:t>
      </w:r>
      <w:r w:rsidR="00E36969" w:rsidRPr="00C15730">
        <w:t>мероприятий, посвященных  празднованию Дня пожил</w:t>
      </w:r>
      <w:r w:rsidR="00E36969">
        <w:t>ых</w:t>
      </w:r>
      <w:r w:rsidR="00E36969" w:rsidRPr="00C15730">
        <w:t xml:space="preserve"> </w:t>
      </w:r>
      <w:r w:rsidR="00E36969">
        <w:t>людей</w:t>
      </w:r>
      <w:r w:rsidR="00E36969" w:rsidRPr="00C15730">
        <w:t xml:space="preserve"> </w:t>
      </w:r>
      <w:r w:rsidRPr="00C15730">
        <w:t>органом территориального общественного самоуправления</w:t>
      </w:r>
      <w:r w:rsidR="00860CEE">
        <w:t>,</w:t>
      </w:r>
      <w:r w:rsidR="009031C9">
        <w:t xml:space="preserve"> с численностью участников от пятисот</w:t>
      </w:r>
      <w:r w:rsidR="00A37745">
        <w:t xml:space="preserve"> и более</w:t>
      </w:r>
      <w:r w:rsidR="00DA63F3">
        <w:t xml:space="preserve"> человек».</w:t>
      </w:r>
    </w:p>
    <w:p w:rsidR="00C15730" w:rsidRPr="00C15730" w:rsidRDefault="00C15730" w:rsidP="009B5434">
      <w:pPr>
        <w:ind w:firstLine="851"/>
      </w:pPr>
      <w:r w:rsidRPr="00C15730">
        <w:t>3.3. Оценка проекта орган</w:t>
      </w:r>
      <w:r w:rsidR="00910691">
        <w:t>а</w:t>
      </w:r>
      <w:r w:rsidRPr="00C15730">
        <w:t xml:space="preserve"> территориального общественного самоуправления по </w:t>
      </w:r>
      <w:r w:rsidR="002A5C7C">
        <w:t>проведению</w:t>
      </w:r>
      <w:r w:rsidRPr="00C15730">
        <w:t xml:space="preserve"> мероприятий, посвященных празднованию Дня пожил</w:t>
      </w:r>
      <w:r w:rsidR="00E36969">
        <w:t>ых</w:t>
      </w:r>
      <w:r w:rsidRPr="00C15730">
        <w:t xml:space="preserve"> </w:t>
      </w:r>
      <w:r w:rsidR="00E36969">
        <w:t>людей</w:t>
      </w:r>
      <w:r w:rsidRPr="00C15730">
        <w:t>, производится по следующим показателям:</w:t>
      </w:r>
    </w:p>
    <w:p w:rsidR="00606A68" w:rsidRPr="00052C6C" w:rsidRDefault="00C15730" w:rsidP="009B5434">
      <w:pPr>
        <w:ind w:firstLine="851"/>
        <w:rPr>
          <w:color w:val="FF0000"/>
        </w:rPr>
      </w:pPr>
      <w:r w:rsidRPr="00C15730">
        <w:t xml:space="preserve">3.3.1. </w:t>
      </w:r>
      <w:r w:rsidR="00750773">
        <w:t xml:space="preserve">охват целевой группы </w:t>
      </w:r>
      <w:r w:rsidR="00750773" w:rsidRPr="00A37745">
        <w:t>(количество пожилых</w:t>
      </w:r>
      <w:r w:rsidR="00052C6C" w:rsidRPr="00A37745">
        <w:t xml:space="preserve"> граждан, привлеченны</w:t>
      </w:r>
      <w:r w:rsidR="00750773" w:rsidRPr="00A37745">
        <w:t>х</w:t>
      </w:r>
      <w:r w:rsidR="00052C6C" w:rsidRPr="00A37745">
        <w:t xml:space="preserve"> к участию в мероприятиях)</w:t>
      </w:r>
      <w:r w:rsidR="00442C82">
        <w:t>;</w:t>
      </w:r>
    </w:p>
    <w:p w:rsidR="00606A68" w:rsidRDefault="00C15730" w:rsidP="009B5434">
      <w:pPr>
        <w:ind w:firstLine="851"/>
      </w:pPr>
      <w:r w:rsidRPr="00C15730">
        <w:t>3.3.2.</w:t>
      </w:r>
      <w:r w:rsidR="00606A68">
        <w:t xml:space="preserve"> оказание адресной</w:t>
      </w:r>
      <w:r w:rsidR="00606A68" w:rsidRPr="00C15730">
        <w:t xml:space="preserve"> помощи одиноким, социально </w:t>
      </w:r>
      <w:r w:rsidR="00606A68">
        <w:t>незащищенным  пожилым гражданам,  ветеранам Великой Отечественной войны и труда;</w:t>
      </w:r>
    </w:p>
    <w:p w:rsidR="00606A68" w:rsidRPr="00C15730" w:rsidRDefault="00C15730" w:rsidP="00747515">
      <w:pPr>
        <w:ind w:firstLine="851"/>
      </w:pPr>
      <w:r w:rsidRPr="00C15730">
        <w:t xml:space="preserve">3.3.3. </w:t>
      </w:r>
      <w:r w:rsidR="00606A68" w:rsidRPr="00C15730">
        <w:t>разнообразие проводимых мероприятий</w:t>
      </w:r>
      <w:r w:rsidR="00606A68">
        <w:t>,</w:t>
      </w:r>
      <w:r w:rsidR="00606A68" w:rsidRPr="00C15730">
        <w:t xml:space="preserve"> и</w:t>
      </w:r>
      <w:r w:rsidR="00606A68">
        <w:t>х</w:t>
      </w:r>
      <w:r w:rsidR="00606A68" w:rsidRPr="00C15730">
        <w:t xml:space="preserve"> соответствие теме праздника;</w:t>
      </w:r>
    </w:p>
    <w:p w:rsidR="00606A68" w:rsidRPr="00C15730" w:rsidRDefault="00C15730" w:rsidP="009B5434">
      <w:pPr>
        <w:ind w:firstLine="851"/>
      </w:pPr>
      <w:r w:rsidRPr="00C15730">
        <w:t>3.3</w:t>
      </w:r>
      <w:r w:rsidR="001A0F6E">
        <w:t>.</w:t>
      </w:r>
      <w:r w:rsidR="00747515">
        <w:t>4</w:t>
      </w:r>
      <w:r w:rsidR="00606A68">
        <w:t xml:space="preserve">. </w:t>
      </w:r>
      <w:r w:rsidR="00606A68" w:rsidRPr="00C15730">
        <w:t>информационное обеспечение мероприятий;</w:t>
      </w:r>
    </w:p>
    <w:p w:rsidR="00606A68" w:rsidRPr="00C15730" w:rsidRDefault="00747515" w:rsidP="009B5434">
      <w:pPr>
        <w:ind w:firstLine="851"/>
      </w:pPr>
      <w:r>
        <w:t>3.3.5</w:t>
      </w:r>
      <w:r w:rsidR="001A0F6E">
        <w:t xml:space="preserve">. </w:t>
      </w:r>
      <w:r w:rsidR="00606A68" w:rsidRPr="00C15730">
        <w:t>художественное оформление проводимых мероприятий;</w:t>
      </w:r>
    </w:p>
    <w:p w:rsidR="00C15730" w:rsidRPr="00C15730" w:rsidRDefault="00C15730" w:rsidP="009B5434">
      <w:pPr>
        <w:ind w:firstLine="851"/>
      </w:pPr>
      <w:r w:rsidRPr="00C15730">
        <w:t>3.3</w:t>
      </w:r>
      <w:r w:rsidR="00747515">
        <w:t>.6</w:t>
      </w:r>
      <w:r w:rsidRPr="00C15730">
        <w:t>. взаимодействие с учреждениями образования и культуры;</w:t>
      </w:r>
    </w:p>
    <w:p w:rsidR="00C15730" w:rsidRPr="00C15730" w:rsidRDefault="00C15730" w:rsidP="009B5434">
      <w:pPr>
        <w:ind w:firstLine="851"/>
      </w:pPr>
      <w:r w:rsidRPr="00C15730">
        <w:t>3.3</w:t>
      </w:r>
      <w:r w:rsidR="00747515">
        <w:t>.7</w:t>
      </w:r>
      <w:r w:rsidRPr="00C15730">
        <w:t>. взаимодействие с ветеранскими организациями;</w:t>
      </w:r>
    </w:p>
    <w:p w:rsidR="00C15730" w:rsidRPr="00C15730" w:rsidRDefault="00C15730" w:rsidP="009B5434">
      <w:pPr>
        <w:ind w:firstLine="851"/>
      </w:pPr>
      <w:r w:rsidRPr="00C15730">
        <w:t>3.3</w:t>
      </w:r>
      <w:r w:rsidR="00747515">
        <w:t>.8</w:t>
      </w:r>
      <w:r w:rsidRPr="00C15730">
        <w:t xml:space="preserve">. обеспечение дежурства медицинского работника; </w:t>
      </w:r>
    </w:p>
    <w:p w:rsidR="00C15730" w:rsidRPr="00C15730" w:rsidRDefault="00C15730" w:rsidP="009B5434">
      <w:pPr>
        <w:ind w:firstLine="851"/>
      </w:pPr>
      <w:r w:rsidRPr="00C15730">
        <w:t>3.3</w:t>
      </w:r>
      <w:r w:rsidR="00747515">
        <w:t>.9</w:t>
      </w:r>
      <w:r w:rsidRPr="00C15730">
        <w:t xml:space="preserve">. обеспечение </w:t>
      </w:r>
      <w:proofErr w:type="gramStart"/>
      <w:r w:rsidRPr="00C15730">
        <w:t>дежурства сотрудника органов охраны общественного порядка</w:t>
      </w:r>
      <w:proofErr w:type="gramEnd"/>
      <w:r w:rsidRPr="00C15730">
        <w:t>;</w:t>
      </w:r>
    </w:p>
    <w:p w:rsidR="00C15730" w:rsidRPr="00C15730" w:rsidRDefault="001A0F6E" w:rsidP="009B5434">
      <w:pPr>
        <w:ind w:firstLine="851"/>
      </w:pPr>
      <w:r>
        <w:t>3.3.1</w:t>
      </w:r>
      <w:r w:rsidR="00747515">
        <w:t>0</w:t>
      </w:r>
      <w:r w:rsidR="00C15730" w:rsidRPr="00C15730">
        <w:t>. наличие новых подходов в организации мероприятий;</w:t>
      </w:r>
    </w:p>
    <w:p w:rsidR="00C15730" w:rsidRPr="00C15730" w:rsidRDefault="00747515" w:rsidP="009B5434">
      <w:pPr>
        <w:ind w:firstLine="851"/>
      </w:pPr>
      <w:r>
        <w:t>3.3.11</w:t>
      </w:r>
      <w:r w:rsidR="00C15730" w:rsidRPr="00C15730">
        <w:t>. качество и полнота представленных документов.</w:t>
      </w:r>
    </w:p>
    <w:p w:rsidR="00C15730" w:rsidRPr="00C15730" w:rsidRDefault="00C15730" w:rsidP="009B5434">
      <w:pPr>
        <w:ind w:firstLine="851"/>
      </w:pPr>
    </w:p>
    <w:p w:rsidR="00C15730" w:rsidRPr="00C15730" w:rsidRDefault="00C15730" w:rsidP="009B5434">
      <w:pPr>
        <w:numPr>
          <w:ilvl w:val="0"/>
          <w:numId w:val="1"/>
        </w:numPr>
        <w:ind w:hanging="294"/>
        <w:jc w:val="center"/>
        <w:rPr>
          <w:b/>
        </w:rPr>
      </w:pPr>
      <w:r w:rsidRPr="00C15730">
        <w:rPr>
          <w:b/>
        </w:rPr>
        <w:t>Порядок подачи и рассмотрения заявок на участие в конкурсе</w:t>
      </w:r>
    </w:p>
    <w:p w:rsidR="00C15730" w:rsidRPr="00C15730" w:rsidRDefault="00C15730" w:rsidP="009B5434">
      <w:pPr>
        <w:ind w:left="720" w:firstLine="851"/>
        <w:rPr>
          <w:b/>
        </w:rPr>
      </w:pPr>
    </w:p>
    <w:p w:rsidR="00C15730" w:rsidRPr="00C15730" w:rsidRDefault="00C15730" w:rsidP="0077062C">
      <w:pPr>
        <w:ind w:firstLine="851"/>
      </w:pPr>
      <w:r w:rsidRPr="00C15730">
        <w:t xml:space="preserve">4.1. Заявки на участие в конкурсе подаются организатору конкурса по адресу: город Кострома, улица Советская, дом 1, кабинет № 111, </w:t>
      </w:r>
      <w:r w:rsidR="00442C82">
        <w:t>контактный</w:t>
      </w:r>
      <w:r w:rsidRPr="00C15730">
        <w:t xml:space="preserve"> телефон:</w:t>
      </w:r>
      <w:r w:rsidR="00442C82">
        <w:t xml:space="preserve">   </w:t>
      </w:r>
      <w:r w:rsidR="00364F8D">
        <w:t xml:space="preserve">           </w:t>
      </w:r>
      <w:r w:rsidRPr="00C15730">
        <w:t xml:space="preserve"> </w:t>
      </w:r>
      <w:r w:rsidR="001A0F6E">
        <w:t>3</w:t>
      </w:r>
      <w:r w:rsidRPr="00C15730">
        <w:t xml:space="preserve">1 44 37. </w:t>
      </w:r>
      <w:r w:rsidRPr="009B5434">
        <w:t>Дата начала приема заявок – 3 сентября 2013 года, дата окончания приема заявок – 6 сентября 2013 года.</w:t>
      </w:r>
      <w:r w:rsidRPr="00C15730">
        <w:t xml:space="preserve"> Заявки принимаются ежедневно (к</w:t>
      </w:r>
      <w:r w:rsidR="001A0F6E">
        <w:t xml:space="preserve">роме субботы и воскресенья) с </w:t>
      </w:r>
      <w:r w:rsidR="0077062C">
        <w:t>10</w:t>
      </w:r>
      <w:r w:rsidRPr="00C15730">
        <w:t>.00 до 1</w:t>
      </w:r>
      <w:r w:rsidR="0077062C">
        <w:t>2</w:t>
      </w:r>
      <w:r w:rsidRPr="00C15730">
        <w:t>.00</w:t>
      </w:r>
      <w:r w:rsidR="009B5434">
        <w:t xml:space="preserve"> часов и с </w:t>
      </w:r>
      <w:r w:rsidR="00910691">
        <w:t>14.00</w:t>
      </w:r>
      <w:r w:rsidR="009B5434">
        <w:t xml:space="preserve"> до 1</w:t>
      </w:r>
      <w:r w:rsidR="0077062C">
        <w:t>7</w:t>
      </w:r>
      <w:r w:rsidR="009B5434">
        <w:t>.00 часов</w:t>
      </w:r>
      <w:r w:rsidRPr="00C15730">
        <w:t>.</w:t>
      </w:r>
    </w:p>
    <w:p w:rsidR="00C15730" w:rsidRPr="00C15730" w:rsidRDefault="00C15730" w:rsidP="009B5434">
      <w:pPr>
        <w:ind w:firstLine="851"/>
      </w:pPr>
      <w:r w:rsidRPr="00C15730">
        <w:t>4.2. Заявка на участие в конкурсе (далее – заявка), составляемая по форме, установленной приложением к настоящему Положению, должна содержать:</w:t>
      </w:r>
    </w:p>
    <w:p w:rsidR="00C15730" w:rsidRPr="00C15730" w:rsidRDefault="00C15730" w:rsidP="009B5434">
      <w:pPr>
        <w:ind w:firstLine="851"/>
      </w:pPr>
      <w:r w:rsidRPr="00C15730">
        <w:t>4.2.1. наименование и место расположения</w:t>
      </w:r>
      <w:r w:rsidR="009B5434">
        <w:t xml:space="preserve"> органа</w:t>
      </w:r>
      <w:r w:rsidRPr="00C15730">
        <w:t xml:space="preserve"> территориального общественного самоуправления;</w:t>
      </w:r>
    </w:p>
    <w:p w:rsidR="00C15730" w:rsidRPr="00C15730" w:rsidRDefault="00C15730" w:rsidP="009B5434">
      <w:pPr>
        <w:ind w:firstLine="851"/>
      </w:pPr>
      <w:r w:rsidRPr="00C15730">
        <w:t>4.2.2. сведения о</w:t>
      </w:r>
      <w:r w:rsidR="00910691">
        <w:t xml:space="preserve"> </w:t>
      </w:r>
      <w:r w:rsidR="00910691" w:rsidRPr="00A37745">
        <w:t>представителе</w:t>
      </w:r>
      <w:r w:rsidRPr="00A37745">
        <w:t xml:space="preserve"> орган</w:t>
      </w:r>
      <w:r w:rsidR="00910691" w:rsidRPr="00A37745">
        <w:t>а</w:t>
      </w:r>
      <w:r w:rsidRPr="00A37745">
        <w:t xml:space="preserve"> </w:t>
      </w:r>
      <w:r w:rsidRPr="00C15730">
        <w:t>территориального общественного самоуправления</w:t>
      </w:r>
      <w:r w:rsidR="009B5434">
        <w:t>, подавшего заявку на участие в конкурсе</w:t>
      </w:r>
      <w:r w:rsidRPr="00C15730">
        <w:t>: фамилию, имя, а также отчество, если иное не вытекает из федерального закона или национального обычая, дату рождения, реквизиты паспорта или иного удостоверяющего личность документа, адрес места жительства, номер контактного телефона, номер страхового свидетельства государственного пенсионного страхования;</w:t>
      </w:r>
    </w:p>
    <w:p w:rsidR="00C15730" w:rsidRPr="00C15730" w:rsidRDefault="00C15730" w:rsidP="009B5434">
      <w:pPr>
        <w:ind w:firstLine="851"/>
      </w:pPr>
      <w:r w:rsidRPr="00C15730">
        <w:t>4.2.3. номинацию;</w:t>
      </w:r>
    </w:p>
    <w:p w:rsidR="00C15730" w:rsidRPr="00C15730" w:rsidRDefault="00C15730" w:rsidP="009B5434">
      <w:pPr>
        <w:ind w:firstLine="851"/>
      </w:pPr>
      <w:r w:rsidRPr="00C15730">
        <w:t>4.2.4. цели, задачи, план проведения мероприятий и планируемые результаты;</w:t>
      </w:r>
    </w:p>
    <w:p w:rsidR="00C15730" w:rsidRPr="00C15730" w:rsidRDefault="00442C82" w:rsidP="009B5434">
      <w:pPr>
        <w:ind w:firstLine="851"/>
      </w:pPr>
      <w:r>
        <w:t>4.2.5</w:t>
      </w:r>
      <w:r w:rsidR="002A5C7C">
        <w:t>.</w:t>
      </w:r>
      <w:r>
        <w:t xml:space="preserve"> сроки реализации проекта.</w:t>
      </w:r>
    </w:p>
    <w:p w:rsidR="00910691" w:rsidRDefault="00C15730" w:rsidP="009B5434">
      <w:pPr>
        <w:ind w:firstLine="851"/>
      </w:pPr>
      <w:r w:rsidRPr="00C15730">
        <w:t xml:space="preserve">4.3. К заявке </w:t>
      </w:r>
      <w:r w:rsidRPr="00A37745">
        <w:t>прилага</w:t>
      </w:r>
      <w:r w:rsidR="00910691" w:rsidRPr="00A37745">
        <w:t>ю</w:t>
      </w:r>
      <w:r w:rsidRPr="00A37745">
        <w:t>тся</w:t>
      </w:r>
      <w:r w:rsidR="00910691" w:rsidRPr="00A37745">
        <w:t>:</w:t>
      </w:r>
    </w:p>
    <w:p w:rsidR="003A6473" w:rsidRDefault="00910691" w:rsidP="009B5434">
      <w:pPr>
        <w:ind w:firstLine="851"/>
      </w:pPr>
      <w:r w:rsidRPr="00A37745">
        <w:t>4.3.1.</w:t>
      </w:r>
      <w:r w:rsidR="00C15730" w:rsidRPr="00A37745">
        <w:t xml:space="preserve"> </w:t>
      </w:r>
      <w:r w:rsidR="00C15730" w:rsidRPr="00C15730">
        <w:t>протокол собрания (конференции) участников территориального общественного самоуправления или заседания коллегиального органа территориального общественного самоуправления, на котором было принято</w:t>
      </w:r>
      <w:r w:rsidR="00A37745">
        <w:t xml:space="preserve"> решение об участии в конкурсе;</w:t>
      </w:r>
    </w:p>
    <w:p w:rsidR="0094621E" w:rsidRDefault="003A6473" w:rsidP="009B5434">
      <w:pPr>
        <w:ind w:firstLine="851"/>
      </w:pPr>
      <w:r w:rsidRPr="00A37745">
        <w:lastRenderedPageBreak/>
        <w:t xml:space="preserve">4.3.2. </w:t>
      </w:r>
      <w:r w:rsidR="00C15730" w:rsidRPr="00A37745">
        <w:t>письма</w:t>
      </w:r>
      <w:r w:rsidR="00C15730" w:rsidRPr="00C15730">
        <w:t>-о</w:t>
      </w:r>
      <w:r w:rsidR="009B5434">
        <w:t xml:space="preserve">бращения председателей советов территориального общественного самоуправления об обеспечении </w:t>
      </w:r>
      <w:r w:rsidR="00ED00D2">
        <w:t>дежурства</w:t>
      </w:r>
      <w:r w:rsidR="009B5434">
        <w:t xml:space="preserve"> </w:t>
      </w:r>
      <w:r w:rsidR="00ED00D2">
        <w:t>работников правоохранительных органов</w:t>
      </w:r>
      <w:r w:rsidR="00ED00D2" w:rsidRPr="00C15730">
        <w:t xml:space="preserve"> и медицинских учреждени</w:t>
      </w:r>
      <w:r w:rsidR="00ED00D2">
        <w:t>й при</w:t>
      </w:r>
      <w:r w:rsidR="009B5434">
        <w:t xml:space="preserve"> проведении мероприятий, посвященных </w:t>
      </w:r>
      <w:r w:rsidR="002A5C7C">
        <w:t xml:space="preserve">Дню </w:t>
      </w:r>
      <w:r w:rsidR="009B5434">
        <w:t>пожил</w:t>
      </w:r>
      <w:r w:rsidR="002A5C7C">
        <w:t>ых</w:t>
      </w:r>
      <w:r w:rsidR="009B5434">
        <w:t xml:space="preserve"> </w:t>
      </w:r>
      <w:r w:rsidR="002A5C7C">
        <w:t>людей</w:t>
      </w:r>
      <w:r w:rsidR="00442C82">
        <w:t>.</w:t>
      </w:r>
    </w:p>
    <w:p w:rsidR="0094621E" w:rsidRDefault="0094621E" w:rsidP="009B5434">
      <w:pPr>
        <w:ind w:firstLine="851"/>
      </w:pPr>
    </w:p>
    <w:p w:rsidR="00442C82" w:rsidRDefault="00442C82" w:rsidP="009B5434">
      <w:pPr>
        <w:ind w:firstLine="851"/>
      </w:pPr>
    </w:p>
    <w:p w:rsidR="00442C82" w:rsidRDefault="00442C82" w:rsidP="009B5434">
      <w:pPr>
        <w:ind w:firstLine="851"/>
      </w:pPr>
    </w:p>
    <w:p w:rsidR="00442C82" w:rsidRDefault="00442C82" w:rsidP="009B5434">
      <w:pPr>
        <w:ind w:firstLine="851"/>
      </w:pPr>
    </w:p>
    <w:p w:rsidR="009B5434" w:rsidRPr="00C15730" w:rsidRDefault="00C15730" w:rsidP="009B5434">
      <w:pPr>
        <w:ind w:firstLine="851"/>
      </w:pPr>
      <w:r w:rsidRPr="00C15730">
        <w:t xml:space="preserve"> </w:t>
      </w:r>
    </w:p>
    <w:p w:rsidR="00C15730" w:rsidRDefault="00C15730" w:rsidP="009B5434">
      <w:pPr>
        <w:numPr>
          <w:ilvl w:val="0"/>
          <w:numId w:val="1"/>
        </w:numPr>
        <w:ind w:hanging="294"/>
        <w:jc w:val="center"/>
        <w:rPr>
          <w:b/>
        </w:rPr>
      </w:pPr>
      <w:r w:rsidRPr="00C15730">
        <w:rPr>
          <w:b/>
        </w:rPr>
        <w:t>Конкурсная комиссия</w:t>
      </w:r>
    </w:p>
    <w:p w:rsidR="009B5434" w:rsidRPr="00C15730" w:rsidRDefault="009B5434" w:rsidP="009B5434">
      <w:pPr>
        <w:ind w:left="720"/>
        <w:rPr>
          <w:b/>
        </w:rPr>
      </w:pPr>
    </w:p>
    <w:p w:rsidR="00C15730" w:rsidRPr="00C15730" w:rsidRDefault="00C15730" w:rsidP="009B5434">
      <w:pPr>
        <w:widowControl/>
        <w:overflowPunct w:val="0"/>
        <w:ind w:firstLine="851"/>
      </w:pPr>
      <w:r w:rsidRPr="00C15730">
        <w:t xml:space="preserve">5.1. Конкурсная комиссия (далее – комиссия) формируется из представителей отраслевых (функциональных) </w:t>
      </w:r>
      <w:r w:rsidR="00AF3116">
        <w:t>и территориальных</w:t>
      </w:r>
      <w:r w:rsidR="00AF3116" w:rsidRPr="00C15730">
        <w:t xml:space="preserve"> </w:t>
      </w:r>
      <w:r w:rsidRPr="00C15730">
        <w:t>органов Администрации города Костромы.</w:t>
      </w:r>
      <w:r w:rsidR="00364F8D">
        <w:t xml:space="preserve"> </w:t>
      </w:r>
      <w:r w:rsidRPr="00C15730">
        <w:t>В состав комиссии</w:t>
      </w:r>
      <w:r w:rsidR="002A5C7C">
        <w:t xml:space="preserve"> по согласованию, могут быть включены иные лица.</w:t>
      </w:r>
    </w:p>
    <w:p w:rsidR="00C15730" w:rsidRPr="00C15730" w:rsidRDefault="00C15730" w:rsidP="009B5434">
      <w:pPr>
        <w:widowControl/>
        <w:overflowPunct w:val="0"/>
        <w:ind w:firstLine="851"/>
      </w:pPr>
      <w:r w:rsidRPr="00C15730">
        <w:t>5.2. Организатор конкурса формирует состав конкурсной комиссии и организует ее работу.</w:t>
      </w:r>
    </w:p>
    <w:p w:rsidR="00C15730" w:rsidRPr="00C15730" w:rsidRDefault="00C15730" w:rsidP="009B5434">
      <w:pPr>
        <w:widowControl/>
        <w:overflowPunct w:val="0"/>
        <w:ind w:firstLine="851"/>
      </w:pPr>
      <w:r w:rsidRPr="00C15730">
        <w:t>Состав комиссии утверждается распоряжением начальника Управления организационной работы, документационного обеспечения и связям с общественностью Администрации города Костромы.</w:t>
      </w:r>
    </w:p>
    <w:p w:rsidR="00C15730" w:rsidRPr="00C15730" w:rsidRDefault="00C15730" w:rsidP="009B5434">
      <w:pPr>
        <w:widowControl/>
        <w:overflowPunct w:val="0"/>
        <w:ind w:firstLine="851"/>
      </w:pPr>
      <w:r w:rsidRPr="00C15730">
        <w:t>5.3. Комиссия:</w:t>
      </w:r>
    </w:p>
    <w:p w:rsidR="00C15730" w:rsidRPr="00C15730" w:rsidRDefault="00C15730" w:rsidP="009B5434">
      <w:pPr>
        <w:widowControl/>
        <w:overflowPunct w:val="0"/>
        <w:ind w:firstLine="851"/>
      </w:pPr>
      <w:r w:rsidRPr="00C15730">
        <w:t xml:space="preserve">5.3.1. рассматривает заявки в соответствии с </w:t>
      </w:r>
      <w:r w:rsidR="009B5434">
        <w:t>показателями</w:t>
      </w:r>
      <w:r w:rsidRPr="00C15730">
        <w:t>, предусмотренными разделом 3 настоящего Положения;</w:t>
      </w:r>
    </w:p>
    <w:p w:rsidR="00C15730" w:rsidRPr="00C15730" w:rsidRDefault="00C15730" w:rsidP="009B5434">
      <w:pPr>
        <w:widowControl/>
        <w:overflowPunct w:val="0"/>
        <w:ind w:firstLine="851"/>
      </w:pPr>
      <w:r w:rsidRPr="00C15730">
        <w:t>5.3.2. заседание комиссии считается правомочным, если на нем присутствует не менее двух третей членов комиссии.</w:t>
      </w:r>
    </w:p>
    <w:p w:rsidR="00C15730" w:rsidRPr="00C15730" w:rsidRDefault="00C15730" w:rsidP="009B5434">
      <w:pPr>
        <w:widowControl/>
        <w:overflowPunct w:val="0"/>
        <w:ind w:firstLine="851"/>
      </w:pPr>
      <w:r w:rsidRPr="00C15730">
        <w:t xml:space="preserve">5.4. Каждый член комиссии оценивает деятельность территориального общественного самоуправления на соответствие </w:t>
      </w:r>
      <w:r w:rsidR="004074EA">
        <w:t>критериям</w:t>
      </w:r>
      <w:r w:rsidRPr="00C15730">
        <w:t>, указанным в разделе</w:t>
      </w:r>
      <w:r w:rsidR="004074EA">
        <w:t xml:space="preserve">            </w:t>
      </w:r>
      <w:r w:rsidRPr="00C15730">
        <w:t xml:space="preserve">3 настоящего Положения, при этом максимальная оценка по каждому из </w:t>
      </w:r>
      <w:r w:rsidR="004074EA">
        <w:t>критериев</w:t>
      </w:r>
      <w:r w:rsidRPr="00C15730">
        <w:t xml:space="preserve"> – 5 баллов. Сумма оценок</w:t>
      </w:r>
      <w:r w:rsidR="004074EA">
        <w:t>,</w:t>
      </w:r>
      <w:r w:rsidRPr="00C15730">
        <w:t xml:space="preserve"> </w:t>
      </w:r>
      <w:r w:rsidR="004074EA">
        <w:t>выставленных членами комиссии,</w:t>
      </w:r>
      <w:r w:rsidRPr="00C15730">
        <w:t xml:space="preserve"> составляет общую оценку </w:t>
      </w:r>
      <w:r w:rsidR="00747515">
        <w:t>проекта</w:t>
      </w:r>
      <w:r w:rsidRPr="00C15730">
        <w:t xml:space="preserve"> территориального общественного самоуправления</w:t>
      </w:r>
      <w:r w:rsidR="004074EA">
        <w:t>.</w:t>
      </w:r>
      <w:r w:rsidRPr="00C15730">
        <w:t xml:space="preserve"> Итоговая оценка определяется как средняя арифметическая величина общих оценок </w:t>
      </w:r>
      <w:r w:rsidR="00747515">
        <w:t>проекта</w:t>
      </w:r>
      <w:r w:rsidRPr="00C15730">
        <w:t xml:space="preserve"> территориального общественного самоуправления, выставленных членами комиссии. По итогам выставленных оценок составляется рейтинговая таблица участников конкурса в каждой номинации, которая является приложением к протоколу заседания конкурсной комиссии.</w:t>
      </w:r>
    </w:p>
    <w:p w:rsidR="00C15730" w:rsidRPr="00C15730" w:rsidRDefault="0031084D" w:rsidP="009B5434">
      <w:pPr>
        <w:widowControl/>
        <w:overflowPunct w:val="0"/>
        <w:ind w:firstLine="851"/>
      </w:pPr>
      <w:r>
        <w:t>5.</w:t>
      </w:r>
      <w:r w:rsidR="00747515">
        <w:t>5</w:t>
      </w:r>
      <w:r>
        <w:t xml:space="preserve">. </w:t>
      </w:r>
      <w:r w:rsidR="00C15730" w:rsidRPr="00C15730">
        <w:t>Решение комиссии оформляется протоколом, который подписывается председателем и секретарем комиссии.</w:t>
      </w:r>
    </w:p>
    <w:p w:rsidR="00C15730" w:rsidRPr="00C15730" w:rsidRDefault="00C15730" w:rsidP="009B5434">
      <w:pPr>
        <w:widowControl/>
        <w:overflowPunct w:val="0"/>
        <w:ind w:firstLine="851"/>
      </w:pPr>
      <w:r w:rsidRPr="00C15730">
        <w:t>5.</w:t>
      </w:r>
      <w:r w:rsidR="00747515">
        <w:t>6</w:t>
      </w:r>
      <w:r w:rsidRPr="00C15730">
        <w:t>. Информацию о ходе проведения и результатах конкурса организатор конкурса размещает в средствах массовой информации, а также на официальном сайте Администрации города Костромы в информационно-телекоммуникационной сети «Интернет».</w:t>
      </w:r>
    </w:p>
    <w:p w:rsidR="00C15730" w:rsidRPr="00C15730" w:rsidRDefault="00C15730" w:rsidP="009B5434">
      <w:pPr>
        <w:numPr>
          <w:ilvl w:val="0"/>
          <w:numId w:val="1"/>
        </w:numPr>
        <w:ind w:hanging="294"/>
        <w:jc w:val="center"/>
        <w:rPr>
          <w:b/>
        </w:rPr>
      </w:pPr>
      <w:r w:rsidRPr="00C15730">
        <w:rPr>
          <w:b/>
        </w:rPr>
        <w:t>Подведение итогов конкурса и награждение победителей</w:t>
      </w:r>
    </w:p>
    <w:p w:rsidR="00C15730" w:rsidRPr="00C15730" w:rsidRDefault="00C15730" w:rsidP="00C15730">
      <w:pPr>
        <w:ind w:left="720"/>
        <w:rPr>
          <w:b/>
        </w:rPr>
      </w:pPr>
    </w:p>
    <w:p w:rsidR="00C15730" w:rsidRPr="00C15730" w:rsidRDefault="00C15730" w:rsidP="009B5434">
      <w:pPr>
        <w:widowControl/>
        <w:overflowPunct w:val="0"/>
        <w:ind w:firstLine="851"/>
      </w:pPr>
      <w:r w:rsidRPr="00C15730">
        <w:t xml:space="preserve">6.1. </w:t>
      </w:r>
      <w:proofErr w:type="gramStart"/>
      <w:r w:rsidR="00621420">
        <w:t xml:space="preserve">С </w:t>
      </w:r>
      <w:r w:rsidR="00AF3116">
        <w:t>9</w:t>
      </w:r>
      <w:r w:rsidR="00621420">
        <w:t xml:space="preserve"> сентября 2013 года по 20 сентября 2013 года подводятся итоги конкурса и</w:t>
      </w:r>
      <w:r w:rsidR="00373435">
        <w:t xml:space="preserve"> определяются победители</w:t>
      </w:r>
      <w:r w:rsidR="00621420">
        <w:t xml:space="preserve"> </w:t>
      </w:r>
      <w:r w:rsidR="00373435">
        <w:t xml:space="preserve">в </w:t>
      </w:r>
      <w:r w:rsidRPr="00C15730">
        <w:t>каждой из номинаций (участники, набравшие</w:t>
      </w:r>
      <w:r w:rsidR="00AF3116">
        <w:t xml:space="preserve"> </w:t>
      </w:r>
      <w:r w:rsidR="00373435" w:rsidRPr="00373435">
        <w:t>в соответствии с рейтинговой таблицей</w:t>
      </w:r>
      <w:r w:rsidR="00373435" w:rsidRPr="00C15730">
        <w:t xml:space="preserve"> </w:t>
      </w:r>
      <w:r w:rsidRPr="00C15730">
        <w:t xml:space="preserve">наибольшее количество баллов и занявшие первое, второе, третье места соответственно), которые </w:t>
      </w:r>
      <w:r w:rsidRPr="00A37745">
        <w:t xml:space="preserve">награждаются </w:t>
      </w:r>
      <w:r w:rsidR="000F34DE" w:rsidRPr="00A37745">
        <w:t>диплом</w:t>
      </w:r>
      <w:r w:rsidR="00373435">
        <w:t>ами</w:t>
      </w:r>
      <w:r w:rsidR="000F34DE" w:rsidRPr="00A37745">
        <w:t xml:space="preserve"> </w:t>
      </w:r>
      <w:r w:rsidR="00AF3116" w:rsidRPr="00A37745">
        <w:t xml:space="preserve">первой, второй и третьей степени соответственно </w:t>
      </w:r>
      <w:r w:rsidR="00373435" w:rsidRPr="00A37745">
        <w:t>и денежными премиями</w:t>
      </w:r>
      <w:r w:rsidRPr="00A37745">
        <w:t>, а также определяются участники, которые будут награждаться поощрительными пр</w:t>
      </w:r>
      <w:r w:rsidR="008F6211" w:rsidRPr="00A37745">
        <w:t>емиями</w:t>
      </w:r>
      <w:r w:rsidRPr="00A37745">
        <w:t>:</w:t>
      </w:r>
      <w:proofErr w:type="gramEnd"/>
    </w:p>
    <w:p w:rsidR="00C15730" w:rsidRPr="00C15730" w:rsidRDefault="00C15730" w:rsidP="009B5434">
      <w:pPr>
        <w:widowControl/>
        <w:overflowPunct w:val="0"/>
        <w:ind w:firstLine="851"/>
      </w:pPr>
      <w:r w:rsidRPr="00C15730">
        <w:lastRenderedPageBreak/>
        <w:t xml:space="preserve">6.1.1. в номинации </w:t>
      </w:r>
      <w:r w:rsidR="00E36969" w:rsidRPr="00C15730">
        <w:t>«Лучший проект проведения мероприятий, посвященных празднованию Дня пожил</w:t>
      </w:r>
      <w:r w:rsidR="00E36969">
        <w:t>ых</w:t>
      </w:r>
      <w:r w:rsidR="00E36969" w:rsidRPr="00C15730">
        <w:t xml:space="preserve"> </w:t>
      </w:r>
      <w:r w:rsidR="00E36969">
        <w:t>людей</w:t>
      </w:r>
      <w:r w:rsidR="00E36969" w:rsidRPr="00C15730">
        <w:t xml:space="preserve"> органом территориального общественного самоуправления</w:t>
      </w:r>
      <w:r w:rsidR="00E36969">
        <w:t>, с численностью участников до пятисот</w:t>
      </w:r>
      <w:r w:rsidR="00E36969" w:rsidRPr="00C15730">
        <w:t xml:space="preserve"> человек»</w:t>
      </w:r>
      <w:r w:rsidR="002A5C7C">
        <w:t>:</w:t>
      </w:r>
    </w:p>
    <w:p w:rsidR="00C15730" w:rsidRPr="00C15730" w:rsidRDefault="00A54431" w:rsidP="009B5434">
      <w:pPr>
        <w:widowControl/>
        <w:overflowPunct w:val="0"/>
        <w:ind w:firstLine="851"/>
      </w:pPr>
      <w:r>
        <w:t>1 место – 16</w:t>
      </w:r>
      <w:r w:rsidR="00C15730" w:rsidRPr="00C15730">
        <w:t xml:space="preserve"> 000 рублей;   </w:t>
      </w:r>
    </w:p>
    <w:p w:rsidR="00C15730" w:rsidRPr="00C15730" w:rsidRDefault="00A54431" w:rsidP="009B5434">
      <w:pPr>
        <w:widowControl/>
        <w:overflowPunct w:val="0"/>
        <w:ind w:firstLine="851"/>
      </w:pPr>
      <w:r>
        <w:t>2 место – 13</w:t>
      </w:r>
      <w:r w:rsidR="00C15730" w:rsidRPr="00C15730">
        <w:t xml:space="preserve"> 000 рублей;                                           </w:t>
      </w:r>
    </w:p>
    <w:p w:rsidR="00C15730" w:rsidRPr="00C15730" w:rsidRDefault="00A37745" w:rsidP="009B5434">
      <w:pPr>
        <w:widowControl/>
        <w:overflowPunct w:val="0"/>
        <w:ind w:firstLine="851"/>
      </w:pPr>
      <w:r>
        <w:t>3 место – 10</w:t>
      </w:r>
      <w:r w:rsidR="00C15730" w:rsidRPr="00C15730">
        <w:t xml:space="preserve"> 000 рублей;                </w:t>
      </w:r>
    </w:p>
    <w:p w:rsidR="00C15730" w:rsidRPr="00C15730" w:rsidRDefault="00A37745" w:rsidP="009B5434">
      <w:pPr>
        <w:widowControl/>
        <w:overflowPunct w:val="0"/>
        <w:ind w:firstLine="851"/>
      </w:pPr>
      <w:r>
        <w:t>1</w:t>
      </w:r>
      <w:r w:rsidR="00A54431">
        <w:t>6</w:t>
      </w:r>
      <w:r w:rsidR="00C15730" w:rsidRPr="00C15730">
        <w:t xml:space="preserve"> поощрительных пр</w:t>
      </w:r>
      <w:r w:rsidR="00747515">
        <w:t>емий</w:t>
      </w:r>
      <w:r w:rsidR="00C15730" w:rsidRPr="00C15730">
        <w:t xml:space="preserve"> по </w:t>
      </w:r>
      <w:r w:rsidR="005934BE">
        <w:t>6</w:t>
      </w:r>
      <w:r w:rsidR="00C15730" w:rsidRPr="00C15730">
        <w:t> 000 рублей;</w:t>
      </w:r>
    </w:p>
    <w:p w:rsidR="00C15730" w:rsidRPr="00C15730" w:rsidRDefault="00C15730" w:rsidP="009B5434">
      <w:pPr>
        <w:ind w:firstLine="851"/>
      </w:pPr>
      <w:r w:rsidRPr="00C15730">
        <w:t xml:space="preserve">6.1.2. в номинации </w:t>
      </w:r>
      <w:r w:rsidR="00E36969" w:rsidRPr="00C15730">
        <w:t>«Лучший проект проведения мероприятий, посвященных  празднованию Дня пожил</w:t>
      </w:r>
      <w:r w:rsidR="00E36969">
        <w:t>ых</w:t>
      </w:r>
      <w:r w:rsidR="00E36969" w:rsidRPr="00C15730">
        <w:t xml:space="preserve"> </w:t>
      </w:r>
      <w:r w:rsidR="00E36969">
        <w:t>людей</w:t>
      </w:r>
      <w:r w:rsidR="00E36969" w:rsidRPr="00C15730">
        <w:t xml:space="preserve"> органом территориального общественного самоуправления</w:t>
      </w:r>
      <w:r w:rsidR="00E36969">
        <w:t>, с численностью участников от пятисот и более</w:t>
      </w:r>
      <w:r w:rsidR="00E36969" w:rsidRPr="00C15730">
        <w:t xml:space="preserve"> человек»</w:t>
      </w:r>
      <w:r w:rsidRPr="00C15730">
        <w:t>:</w:t>
      </w:r>
    </w:p>
    <w:p w:rsidR="00C15730" w:rsidRPr="00C15730" w:rsidRDefault="00C15730" w:rsidP="009B5434">
      <w:pPr>
        <w:ind w:firstLine="851"/>
      </w:pPr>
      <w:r w:rsidRPr="00C15730">
        <w:t>1 место – 2</w:t>
      </w:r>
      <w:r w:rsidR="00A37745">
        <w:t>5</w:t>
      </w:r>
      <w:r w:rsidRPr="00C15730">
        <w:t> 000 рублей;</w:t>
      </w:r>
    </w:p>
    <w:p w:rsidR="00C15730" w:rsidRPr="00C15730" w:rsidRDefault="00A37745" w:rsidP="009B5434">
      <w:pPr>
        <w:ind w:firstLine="851"/>
      </w:pPr>
      <w:r>
        <w:t>2 место – 23</w:t>
      </w:r>
      <w:r w:rsidR="00C15730" w:rsidRPr="00C15730">
        <w:t> 000 рублей;</w:t>
      </w:r>
    </w:p>
    <w:p w:rsidR="00C15730" w:rsidRPr="00C15730" w:rsidRDefault="00A37745" w:rsidP="009B5434">
      <w:pPr>
        <w:ind w:firstLine="851"/>
      </w:pPr>
      <w:r>
        <w:t>3 место – 20</w:t>
      </w:r>
      <w:r w:rsidR="00C15730" w:rsidRPr="00C15730">
        <w:t> 000 рублей;</w:t>
      </w:r>
    </w:p>
    <w:p w:rsidR="00C15730" w:rsidRPr="00C15730" w:rsidRDefault="00A37745" w:rsidP="009B5434">
      <w:pPr>
        <w:ind w:firstLine="851"/>
      </w:pPr>
      <w:r>
        <w:t>3</w:t>
      </w:r>
      <w:r w:rsidR="00C15730" w:rsidRPr="00C15730">
        <w:t xml:space="preserve"> поощрительных пр</w:t>
      </w:r>
      <w:r w:rsidR="00747515">
        <w:t>еми</w:t>
      </w:r>
      <w:r w:rsidR="0077062C">
        <w:t>и</w:t>
      </w:r>
      <w:r w:rsidR="00C15730" w:rsidRPr="00C15730">
        <w:t xml:space="preserve"> по </w:t>
      </w:r>
      <w:r>
        <w:t>12</w:t>
      </w:r>
      <w:r w:rsidR="00C15730" w:rsidRPr="00C15730">
        <w:t> 000 рублей;</w:t>
      </w:r>
    </w:p>
    <w:p w:rsidR="00C15730" w:rsidRPr="00C15730" w:rsidRDefault="00C15730" w:rsidP="009B5434">
      <w:pPr>
        <w:widowControl/>
        <w:overflowPunct w:val="0"/>
        <w:ind w:firstLine="851"/>
      </w:pPr>
      <w:r w:rsidRPr="00C15730">
        <w:t>6.</w:t>
      </w:r>
      <w:r w:rsidR="00A37745">
        <w:t>2</w:t>
      </w:r>
      <w:r w:rsidRPr="00C15730">
        <w:t>. Решение о присуждении денежных и поощрительных пр</w:t>
      </w:r>
      <w:r w:rsidR="00AF3116">
        <w:t>емий</w:t>
      </w:r>
      <w:r w:rsidRPr="00C15730">
        <w:t xml:space="preserve"> принимается главой Администрации города Костромы в форме постановления Администрации города Костромы на основании протокола </w:t>
      </w:r>
      <w:r w:rsidR="00747515">
        <w:t xml:space="preserve">заседания </w:t>
      </w:r>
      <w:r w:rsidRPr="00C15730">
        <w:t>конкурсной комиссии.</w:t>
      </w:r>
    </w:p>
    <w:p w:rsidR="00C15730" w:rsidRPr="00C15730" w:rsidRDefault="00A37745" w:rsidP="002A5C7C">
      <w:pPr>
        <w:widowControl/>
        <w:overflowPunct w:val="0"/>
        <w:ind w:firstLine="851"/>
      </w:pPr>
      <w:r>
        <w:t>6.3</w:t>
      </w:r>
      <w:r w:rsidR="00C15730" w:rsidRPr="00C15730">
        <w:t>. Награждение победителей конкурса производится главой Администрации города Костромы в торжественной обстановке в Администрации города Костромы (улица Советская, 1) в течение 10 дней после опубликования итогов конкурса.</w:t>
      </w:r>
    </w:p>
    <w:p w:rsidR="00C15730" w:rsidRPr="00C15730" w:rsidRDefault="00C15730" w:rsidP="00C15730">
      <w:pPr>
        <w:widowControl/>
        <w:overflowPunct w:val="0"/>
        <w:ind w:left="360"/>
      </w:pPr>
    </w:p>
    <w:p w:rsidR="00C15730" w:rsidRPr="00C15730" w:rsidRDefault="00C15730" w:rsidP="00C15730">
      <w:pPr>
        <w:widowControl/>
        <w:overflowPunct w:val="0"/>
        <w:ind w:left="360"/>
      </w:pPr>
    </w:p>
    <w:p w:rsidR="00C15730" w:rsidRPr="00C15730" w:rsidRDefault="00C15730" w:rsidP="00C15730">
      <w:pPr>
        <w:widowControl/>
        <w:overflowPunct w:val="0"/>
        <w:ind w:left="360"/>
        <w:rPr>
          <w:sz w:val="24"/>
          <w:szCs w:val="20"/>
        </w:rPr>
      </w:pPr>
    </w:p>
    <w:p w:rsidR="00C15730" w:rsidRPr="00C15730" w:rsidRDefault="00C15730" w:rsidP="00C15730">
      <w:pPr>
        <w:widowControl/>
        <w:overflowPunct w:val="0"/>
        <w:ind w:left="360"/>
        <w:rPr>
          <w:sz w:val="24"/>
          <w:szCs w:val="20"/>
        </w:rPr>
      </w:pPr>
    </w:p>
    <w:p w:rsidR="00C15730" w:rsidRPr="00C15730" w:rsidRDefault="00C15730" w:rsidP="00C15730">
      <w:pPr>
        <w:widowControl/>
        <w:overflowPunct w:val="0"/>
        <w:ind w:left="360"/>
        <w:rPr>
          <w:sz w:val="24"/>
          <w:szCs w:val="20"/>
        </w:rPr>
      </w:pPr>
    </w:p>
    <w:p w:rsidR="00C15730" w:rsidRPr="00C15730" w:rsidRDefault="00C15730" w:rsidP="00C15730">
      <w:pPr>
        <w:widowControl/>
        <w:overflowPunct w:val="0"/>
        <w:ind w:left="360"/>
        <w:rPr>
          <w:sz w:val="24"/>
          <w:szCs w:val="20"/>
        </w:rPr>
      </w:pPr>
    </w:p>
    <w:p w:rsidR="00C15730" w:rsidRPr="00C15730" w:rsidRDefault="00C15730" w:rsidP="00C15730">
      <w:pPr>
        <w:widowControl/>
        <w:overflowPunct w:val="0"/>
        <w:ind w:left="360"/>
        <w:rPr>
          <w:sz w:val="24"/>
          <w:szCs w:val="20"/>
        </w:rPr>
      </w:pPr>
    </w:p>
    <w:p w:rsidR="00C15730" w:rsidRPr="00C15730" w:rsidRDefault="00C15730" w:rsidP="00C15730">
      <w:pPr>
        <w:widowControl/>
        <w:overflowPunct w:val="0"/>
        <w:ind w:left="360"/>
        <w:rPr>
          <w:sz w:val="24"/>
          <w:szCs w:val="20"/>
        </w:rPr>
      </w:pPr>
    </w:p>
    <w:p w:rsidR="0015553C" w:rsidRDefault="0015553C"/>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A475BF" w:rsidRDefault="00A475BF"/>
    <w:p w:rsidR="00364F8D" w:rsidRDefault="00364F8D"/>
    <w:p w:rsidR="00364F8D" w:rsidRDefault="00364F8D"/>
    <w:p w:rsidR="00364F8D" w:rsidRDefault="00364F8D"/>
    <w:p w:rsidR="00A475BF" w:rsidRDefault="00A475BF"/>
    <w:p w:rsidR="00A475BF" w:rsidRDefault="00A475BF"/>
    <w:p w:rsidR="00A475BF" w:rsidRDefault="00A475BF"/>
    <w:p w:rsidR="00A475BF" w:rsidRDefault="00A475BF"/>
    <w:p w:rsidR="00A475BF" w:rsidRDefault="00A475BF"/>
    <w:p w:rsidR="00A475BF" w:rsidRDefault="00A475BF"/>
    <w:p w:rsidR="009031C9" w:rsidRDefault="009031C9"/>
    <w:p w:rsidR="009031C9" w:rsidRDefault="009031C9"/>
    <w:p w:rsidR="009031C9" w:rsidRDefault="009031C9"/>
    <w:p w:rsidR="00A475BF" w:rsidRDefault="00A475BF"/>
    <w:p w:rsidR="00A475BF" w:rsidRDefault="00A475BF"/>
    <w:p w:rsidR="00A475BF" w:rsidRDefault="00A475BF"/>
    <w:p w:rsidR="00A475BF" w:rsidRDefault="00A475BF"/>
    <w:tbl>
      <w:tblPr>
        <w:tblpPr w:leftFromText="180" w:rightFromText="180" w:vertAnchor="text" w:horzAnchor="margin" w:tblpXSpec="right" w:tblpY="-982"/>
        <w:tblW w:w="10031" w:type="dxa"/>
        <w:tblLook w:val="01E0" w:firstRow="1" w:lastRow="1" w:firstColumn="1" w:lastColumn="1" w:noHBand="0" w:noVBand="0"/>
      </w:tblPr>
      <w:tblGrid>
        <w:gridCol w:w="4785"/>
        <w:gridCol w:w="5246"/>
      </w:tblGrid>
      <w:tr w:rsidR="00364F8D" w:rsidRPr="001146F1" w:rsidTr="00364F8D">
        <w:trPr>
          <w:trHeight w:val="2568"/>
        </w:trPr>
        <w:tc>
          <w:tcPr>
            <w:tcW w:w="4785" w:type="dxa"/>
            <w:shd w:val="clear" w:color="auto" w:fill="auto"/>
          </w:tcPr>
          <w:p w:rsidR="00364F8D" w:rsidRPr="001146F1" w:rsidRDefault="00364F8D" w:rsidP="00E01788">
            <w:pPr>
              <w:widowControl/>
              <w:autoSpaceDE/>
              <w:ind w:firstLine="851"/>
            </w:pPr>
          </w:p>
          <w:p w:rsidR="00364F8D" w:rsidRPr="001146F1" w:rsidRDefault="00364F8D" w:rsidP="00E01788">
            <w:pPr>
              <w:widowControl/>
              <w:autoSpaceDE/>
              <w:ind w:firstLine="851"/>
            </w:pPr>
          </w:p>
        </w:tc>
        <w:tc>
          <w:tcPr>
            <w:tcW w:w="5246" w:type="dxa"/>
            <w:shd w:val="clear" w:color="auto" w:fill="auto"/>
          </w:tcPr>
          <w:p w:rsidR="00364F8D" w:rsidRPr="001146F1" w:rsidRDefault="00364F8D" w:rsidP="00E01788">
            <w:r w:rsidRPr="001146F1">
              <w:t xml:space="preserve"> </w:t>
            </w:r>
          </w:p>
          <w:p w:rsidR="00364F8D" w:rsidRPr="001146F1" w:rsidRDefault="00364F8D" w:rsidP="00E01788">
            <w:r w:rsidRPr="001146F1">
              <w:t xml:space="preserve">                                                </w:t>
            </w:r>
            <w:r>
              <w:t xml:space="preserve">       </w:t>
            </w:r>
            <w:r w:rsidRPr="001146F1">
              <w:t>Приложение</w:t>
            </w:r>
          </w:p>
          <w:p w:rsidR="00364F8D" w:rsidRPr="001146F1" w:rsidRDefault="00364F8D" w:rsidP="00E01788">
            <w:r w:rsidRPr="001146F1">
              <w:t xml:space="preserve">к Положению </w:t>
            </w:r>
            <w:r w:rsidR="00DA63F3">
              <w:t>о конкурсе «Лучший проект органа</w:t>
            </w:r>
            <w:r w:rsidRPr="001146F1">
              <w:t xml:space="preserve"> территориального общественного самоуправления города Костромы по </w:t>
            </w:r>
            <w:r w:rsidR="002A5C7C">
              <w:t>проведению</w:t>
            </w:r>
            <w:r w:rsidRPr="001146F1">
              <w:t xml:space="preserve"> мероприятий, посвященных празднованию Дн</w:t>
            </w:r>
            <w:r w:rsidR="00907A64">
              <w:t>я</w:t>
            </w:r>
            <w:r w:rsidRPr="001146F1">
              <w:t xml:space="preserve"> </w:t>
            </w:r>
            <w:r w:rsidR="00907A64">
              <w:t xml:space="preserve">пожилых людей </w:t>
            </w:r>
            <w:r w:rsidR="00ED00D2">
              <w:t>в 2013 году</w:t>
            </w:r>
            <w:r w:rsidRPr="001146F1">
              <w:t>»</w:t>
            </w:r>
          </w:p>
          <w:p w:rsidR="00364F8D" w:rsidRPr="001146F1" w:rsidRDefault="00364F8D" w:rsidP="00E01788"/>
        </w:tc>
      </w:tr>
    </w:tbl>
    <w:p w:rsidR="00364F8D" w:rsidRPr="001146F1" w:rsidRDefault="00364F8D" w:rsidP="00364F8D">
      <w:pPr>
        <w:widowControl/>
        <w:autoSpaceDE/>
        <w:jc w:val="center"/>
        <w:rPr>
          <w:b/>
        </w:rPr>
      </w:pPr>
      <w:r w:rsidRPr="001146F1">
        <w:rPr>
          <w:b/>
        </w:rPr>
        <w:t>Форма заявки на участие в конкурсе «Лучший проект  орган</w:t>
      </w:r>
      <w:r w:rsidR="00DA63F3">
        <w:rPr>
          <w:b/>
        </w:rPr>
        <w:t>а</w:t>
      </w:r>
      <w:r w:rsidRPr="001146F1">
        <w:rPr>
          <w:b/>
        </w:rPr>
        <w:t xml:space="preserve"> территориального общественного самоуправления города Костромы по </w:t>
      </w:r>
      <w:r w:rsidR="002A5C7C">
        <w:rPr>
          <w:b/>
        </w:rPr>
        <w:t>проведению</w:t>
      </w:r>
      <w:r w:rsidRPr="001146F1">
        <w:rPr>
          <w:b/>
        </w:rPr>
        <w:t xml:space="preserve"> мероприятий, посвященных празднованию Дня </w:t>
      </w:r>
      <w:r w:rsidR="00907A64">
        <w:rPr>
          <w:b/>
        </w:rPr>
        <w:t xml:space="preserve">пожилых людей </w:t>
      </w:r>
      <w:r w:rsidR="00ED00D2">
        <w:rPr>
          <w:b/>
        </w:rPr>
        <w:t>в 2013 году</w:t>
      </w:r>
      <w:r w:rsidRPr="001146F1">
        <w:rPr>
          <w:b/>
        </w:rPr>
        <w:t>»</w:t>
      </w:r>
    </w:p>
    <w:p w:rsidR="008253E8" w:rsidRDefault="00364F8D" w:rsidP="008253E8">
      <w:pPr>
        <w:widowControl/>
        <w:autoSpaceDE/>
        <w:jc w:val="right"/>
      </w:pPr>
      <w:r>
        <w:t xml:space="preserve">                                                                                                          </w:t>
      </w:r>
    </w:p>
    <w:p w:rsidR="00364F8D" w:rsidRPr="001146F1" w:rsidRDefault="00364F8D" w:rsidP="008253E8">
      <w:pPr>
        <w:widowControl/>
        <w:autoSpaceDE/>
        <w:jc w:val="right"/>
      </w:pPr>
      <w:r>
        <w:t xml:space="preserve"> </w:t>
      </w:r>
      <w:r w:rsidRPr="001146F1">
        <w:t xml:space="preserve">В Администрацию </w:t>
      </w:r>
    </w:p>
    <w:p w:rsidR="00364F8D" w:rsidRPr="001146F1" w:rsidRDefault="00364F8D" w:rsidP="008253E8">
      <w:pPr>
        <w:widowControl/>
        <w:autoSpaceDE/>
        <w:ind w:firstLine="851"/>
        <w:jc w:val="right"/>
      </w:pPr>
      <w:r w:rsidRPr="001146F1">
        <w:t xml:space="preserve">                                                                           </w:t>
      </w:r>
      <w:r>
        <w:t xml:space="preserve">            </w:t>
      </w:r>
      <w:r w:rsidRPr="001146F1">
        <w:t xml:space="preserve"> </w:t>
      </w:r>
      <w:r>
        <w:t>г</w:t>
      </w:r>
      <w:r w:rsidRPr="001146F1">
        <w:t>орода</w:t>
      </w:r>
      <w:r>
        <w:t xml:space="preserve"> Костромы </w:t>
      </w:r>
      <w:r w:rsidRPr="001146F1">
        <w:t xml:space="preserve"> </w:t>
      </w:r>
    </w:p>
    <w:p w:rsidR="00364F8D" w:rsidRDefault="00364F8D" w:rsidP="00364F8D">
      <w:pPr>
        <w:widowControl/>
        <w:autoSpaceDE/>
        <w:ind w:firstLine="851"/>
        <w:jc w:val="center"/>
        <w:rPr>
          <w:b/>
        </w:rPr>
      </w:pPr>
    </w:p>
    <w:p w:rsidR="00364F8D" w:rsidRDefault="00364F8D" w:rsidP="00364F8D">
      <w:pPr>
        <w:widowControl/>
        <w:autoSpaceDE/>
        <w:ind w:firstLine="851"/>
        <w:jc w:val="center"/>
        <w:rPr>
          <w:b/>
        </w:rPr>
      </w:pPr>
    </w:p>
    <w:p w:rsidR="00364F8D" w:rsidRPr="001146F1" w:rsidRDefault="00364F8D" w:rsidP="00364F8D">
      <w:pPr>
        <w:widowControl/>
        <w:autoSpaceDE/>
        <w:ind w:firstLine="851"/>
        <w:jc w:val="center"/>
        <w:rPr>
          <w:b/>
        </w:rPr>
      </w:pPr>
      <w:r w:rsidRPr="001146F1">
        <w:rPr>
          <w:b/>
        </w:rPr>
        <w:t>ЗАЯВКА</w:t>
      </w:r>
    </w:p>
    <w:p w:rsidR="00364F8D" w:rsidRPr="001146F1" w:rsidRDefault="00364F8D" w:rsidP="00364F8D">
      <w:pPr>
        <w:widowControl/>
        <w:autoSpaceDE/>
        <w:ind w:firstLine="851"/>
        <w:jc w:val="center"/>
        <w:rPr>
          <w:b/>
        </w:rPr>
      </w:pPr>
      <w:r w:rsidRPr="001146F1">
        <w:rPr>
          <w:b/>
        </w:rPr>
        <w:t>на участие в конкурсе «Лучший проект  орган</w:t>
      </w:r>
      <w:r w:rsidR="00DA63F3">
        <w:rPr>
          <w:b/>
        </w:rPr>
        <w:t>а</w:t>
      </w:r>
      <w:r w:rsidRPr="001146F1">
        <w:rPr>
          <w:b/>
        </w:rPr>
        <w:t xml:space="preserve"> территориального общественного самоуправления города Костромы по </w:t>
      </w:r>
      <w:r w:rsidR="002A5C7C">
        <w:rPr>
          <w:b/>
        </w:rPr>
        <w:t>проведению</w:t>
      </w:r>
      <w:r w:rsidRPr="001146F1">
        <w:rPr>
          <w:b/>
        </w:rPr>
        <w:t xml:space="preserve"> мероприятий, посвященных празднованию Дня </w:t>
      </w:r>
      <w:r w:rsidR="00907A64">
        <w:rPr>
          <w:b/>
        </w:rPr>
        <w:t xml:space="preserve">пожилых людей </w:t>
      </w:r>
      <w:r w:rsidR="00ED00D2">
        <w:rPr>
          <w:b/>
        </w:rPr>
        <w:t>в 2013 году</w:t>
      </w:r>
      <w:r w:rsidRPr="001146F1">
        <w:rPr>
          <w:b/>
        </w:rPr>
        <w:t>»</w:t>
      </w:r>
    </w:p>
    <w:p w:rsidR="00364F8D" w:rsidRPr="001146F1" w:rsidRDefault="00364F8D" w:rsidP="00364F8D">
      <w:pPr>
        <w:widowControl/>
        <w:autoSpaceDE/>
      </w:pPr>
    </w:p>
    <w:p w:rsidR="00364F8D" w:rsidRPr="001146F1" w:rsidRDefault="00364F8D" w:rsidP="00364F8D">
      <w:pPr>
        <w:widowControl/>
        <w:autoSpaceDE/>
      </w:pPr>
      <w:r w:rsidRPr="001146F1">
        <w:t>1. Наименование органа территориального общественного самоуправления:</w:t>
      </w:r>
    </w:p>
    <w:p w:rsidR="00364F8D" w:rsidRPr="001146F1" w:rsidRDefault="00364F8D" w:rsidP="00364F8D">
      <w:pPr>
        <w:widowControl/>
        <w:autoSpaceDE/>
      </w:pPr>
      <w:r w:rsidRPr="001146F1">
        <w:t xml:space="preserve"> ___________________________________________________________</w:t>
      </w:r>
      <w:r>
        <w:t>_</w:t>
      </w:r>
      <w:r w:rsidRPr="001146F1">
        <w:t>____</w:t>
      </w:r>
      <w:r>
        <w:t>_________</w:t>
      </w:r>
    </w:p>
    <w:p w:rsidR="00364F8D" w:rsidRDefault="00364F8D" w:rsidP="00364F8D">
      <w:pPr>
        <w:widowControl/>
        <w:autoSpaceDE/>
      </w:pPr>
      <w:r w:rsidRPr="001146F1">
        <w:t xml:space="preserve">2.Фамилия, имя, </w:t>
      </w:r>
      <w:r w:rsidR="002A5C7C">
        <w:t>отчество председателя совета</w:t>
      </w:r>
      <w:r w:rsidRPr="001146F1">
        <w:t>:</w:t>
      </w:r>
      <w:r w:rsidR="00ED00D2">
        <w:t>___</w:t>
      </w:r>
      <w:r w:rsidRPr="001146F1">
        <w:t>___</w:t>
      </w:r>
      <w:r w:rsidR="002A5C7C">
        <w:t>_</w:t>
      </w:r>
      <w:r w:rsidRPr="001146F1">
        <w:t>_____________</w:t>
      </w:r>
      <w:r>
        <w:t>__</w:t>
      </w:r>
      <w:r w:rsidRPr="001146F1">
        <w:t>_</w:t>
      </w:r>
      <w:r>
        <w:t>___</w:t>
      </w:r>
      <w:r w:rsidRPr="001146F1">
        <w:t>_________</w:t>
      </w:r>
    </w:p>
    <w:p w:rsidR="00364F8D" w:rsidRPr="001146F1" w:rsidRDefault="00364F8D" w:rsidP="00364F8D">
      <w:pPr>
        <w:widowControl/>
        <w:autoSpaceDE/>
      </w:pPr>
      <w:r w:rsidRPr="001146F1">
        <w:t>____________________________________________________________</w:t>
      </w:r>
      <w:r>
        <w:t>________________</w:t>
      </w:r>
    </w:p>
    <w:p w:rsidR="00364F8D" w:rsidRPr="001146F1" w:rsidRDefault="00364F8D" w:rsidP="00364F8D">
      <w:pPr>
        <w:widowControl/>
        <w:autoSpaceDE/>
      </w:pPr>
      <w:r>
        <w:t xml:space="preserve">3. Дата </w:t>
      </w:r>
      <w:r w:rsidRPr="001146F1">
        <w:t>рождения:________________________________________________</w:t>
      </w:r>
      <w:r>
        <w:t>__</w:t>
      </w:r>
      <w:r w:rsidRPr="001146F1">
        <w:t>_____</w:t>
      </w:r>
      <w:r>
        <w:t>_</w:t>
      </w:r>
      <w:r w:rsidRPr="001146F1">
        <w:t>____</w:t>
      </w:r>
    </w:p>
    <w:p w:rsidR="00364F8D" w:rsidRPr="001146F1" w:rsidRDefault="00364F8D" w:rsidP="00364F8D">
      <w:pPr>
        <w:widowControl/>
        <w:autoSpaceDE/>
        <w:jc w:val="left"/>
      </w:pPr>
      <w:r w:rsidRPr="001146F1">
        <w:t>4. Документ, удостоверяющий личность: _</w:t>
      </w:r>
      <w:r>
        <w:t>_</w:t>
      </w:r>
      <w:r w:rsidRPr="001146F1">
        <w:t>___________________________</w:t>
      </w:r>
      <w:r>
        <w:t>__</w:t>
      </w:r>
      <w:r w:rsidRPr="001146F1">
        <w:t>_________</w:t>
      </w:r>
    </w:p>
    <w:p w:rsidR="00364F8D" w:rsidRDefault="00364F8D" w:rsidP="00364F8D">
      <w:pPr>
        <w:widowControl/>
        <w:autoSpaceDE/>
        <w:jc w:val="left"/>
      </w:pPr>
      <w:r w:rsidRPr="001146F1">
        <w:t xml:space="preserve">серия:_______ №________________ </w:t>
      </w:r>
      <w:proofErr w:type="gramStart"/>
      <w:r w:rsidRPr="001146F1">
        <w:t>выдан</w:t>
      </w:r>
      <w:proofErr w:type="gramEnd"/>
      <w:r w:rsidRPr="001146F1">
        <w:t>:____________________________</w:t>
      </w:r>
      <w:r>
        <w:t>__</w:t>
      </w:r>
      <w:r w:rsidRPr="001146F1">
        <w:t>_________</w:t>
      </w:r>
    </w:p>
    <w:p w:rsidR="00364F8D" w:rsidRPr="001146F1" w:rsidRDefault="00364F8D" w:rsidP="00364F8D">
      <w:pPr>
        <w:widowControl/>
        <w:autoSpaceDE/>
      </w:pPr>
      <w:r w:rsidRPr="001146F1">
        <w:t>______________________________</w:t>
      </w:r>
      <w:r>
        <w:t>__</w:t>
      </w:r>
      <w:r w:rsidRPr="001146F1">
        <w:t>______________________________</w:t>
      </w:r>
      <w:r>
        <w:t>__</w:t>
      </w:r>
      <w:r w:rsidRPr="001146F1">
        <w:t>_______</w:t>
      </w:r>
      <w:r>
        <w:t>_</w:t>
      </w:r>
      <w:r w:rsidRPr="001146F1">
        <w:t>_</w:t>
      </w:r>
      <w:r>
        <w:t>___</w:t>
      </w:r>
    </w:p>
    <w:p w:rsidR="00364F8D" w:rsidRDefault="00364F8D" w:rsidP="00364F8D">
      <w:pPr>
        <w:widowControl/>
        <w:autoSpaceDE/>
      </w:pPr>
      <w:r>
        <w:t xml:space="preserve">Дата </w:t>
      </w:r>
      <w:r w:rsidRPr="001146F1">
        <w:t>выдачи:</w:t>
      </w:r>
      <w:r>
        <w:t>________________________________________________________________</w:t>
      </w:r>
    </w:p>
    <w:p w:rsidR="00364F8D" w:rsidRPr="001146F1" w:rsidRDefault="00364F8D" w:rsidP="00364F8D">
      <w:pPr>
        <w:widowControl/>
        <w:autoSpaceDE/>
      </w:pPr>
      <w:r w:rsidRPr="001146F1">
        <w:t>______________________________________________________________</w:t>
      </w:r>
      <w:r>
        <w:t>__</w:t>
      </w:r>
      <w:r w:rsidRPr="001146F1">
        <w:t>____</w:t>
      </w:r>
      <w:r>
        <w:t>________</w:t>
      </w:r>
    </w:p>
    <w:p w:rsidR="00364F8D" w:rsidRPr="001146F1" w:rsidRDefault="00364F8D" w:rsidP="00364F8D">
      <w:pPr>
        <w:widowControl/>
        <w:autoSpaceDE/>
      </w:pPr>
      <w:r w:rsidRPr="001146F1">
        <w:t xml:space="preserve">5. Адрес места жительства, номер контактного телефона: </w:t>
      </w:r>
      <w:r>
        <w:t>__________________________</w:t>
      </w:r>
    </w:p>
    <w:p w:rsidR="00364F8D" w:rsidRPr="001146F1" w:rsidRDefault="00364F8D" w:rsidP="00364F8D">
      <w:pPr>
        <w:widowControl/>
        <w:autoSpaceDE/>
      </w:pPr>
      <w:r w:rsidRPr="001146F1">
        <w:lastRenderedPageBreak/>
        <w:t xml:space="preserve"> ______________________________________________</w:t>
      </w:r>
      <w:r>
        <w:t>___</w:t>
      </w:r>
      <w:r w:rsidR="00ED00D2">
        <w:t>__</w:t>
      </w:r>
      <w:r>
        <w:t>________________________</w:t>
      </w:r>
    </w:p>
    <w:p w:rsidR="00364F8D" w:rsidRPr="001146F1" w:rsidRDefault="00364F8D" w:rsidP="00364F8D">
      <w:pPr>
        <w:widowControl/>
        <w:autoSpaceDE/>
      </w:pPr>
      <w:r w:rsidRPr="001146F1">
        <w:t>6. Номер страхового свидетельства государственного пенсионного страхования:</w:t>
      </w:r>
    </w:p>
    <w:p w:rsidR="00364F8D" w:rsidRPr="001146F1" w:rsidRDefault="00364F8D" w:rsidP="00364F8D">
      <w:pPr>
        <w:widowControl/>
        <w:autoSpaceDE/>
      </w:pPr>
      <w:r w:rsidRPr="001146F1">
        <w:t xml:space="preserve"> _____________________________________________</w:t>
      </w:r>
      <w:r>
        <w:t>______________________________</w:t>
      </w:r>
    </w:p>
    <w:p w:rsidR="00364F8D" w:rsidRPr="001146F1" w:rsidRDefault="00364F8D" w:rsidP="00364F8D">
      <w:r w:rsidRPr="001146F1">
        <w:t xml:space="preserve">7. Место расположения органа территориального общественного самоуправления: </w:t>
      </w:r>
    </w:p>
    <w:p w:rsidR="00364F8D" w:rsidRPr="001146F1" w:rsidRDefault="00364F8D" w:rsidP="00364F8D">
      <w:r w:rsidRPr="001146F1">
        <w:t xml:space="preserve"> _______________________________________________</w:t>
      </w:r>
      <w:r>
        <w:t>____________________________</w:t>
      </w:r>
    </w:p>
    <w:p w:rsidR="00364F8D" w:rsidRPr="001146F1" w:rsidRDefault="00364F8D" w:rsidP="00364F8D">
      <w:r w:rsidRPr="001146F1">
        <w:t>8. Номинация (</w:t>
      </w:r>
      <w:proofErr w:type="gramStart"/>
      <w:r w:rsidRPr="001146F1">
        <w:t>нужное</w:t>
      </w:r>
      <w:proofErr w:type="gramEnd"/>
      <w:r w:rsidRPr="001146F1">
        <w:t xml:space="preserve"> отметить):</w:t>
      </w:r>
    </w:p>
    <w:p w:rsidR="00364F8D" w:rsidRPr="001146F1" w:rsidRDefault="00364F8D" w:rsidP="00364F8D">
      <w:r w:rsidRPr="001146F1">
        <w:t xml:space="preserve">8.1. </w:t>
      </w:r>
      <w:r w:rsidR="00E36969" w:rsidRPr="00C15730">
        <w:t>«Лучший проект проведения мероприятий, посвященных  празднованию Дня пожил</w:t>
      </w:r>
      <w:r w:rsidR="00E36969">
        <w:t>ых</w:t>
      </w:r>
      <w:r w:rsidR="00E36969" w:rsidRPr="00C15730">
        <w:t xml:space="preserve"> </w:t>
      </w:r>
      <w:r w:rsidR="00E36969">
        <w:t>людей</w:t>
      </w:r>
      <w:r w:rsidR="00E36969" w:rsidRPr="00C15730">
        <w:t xml:space="preserve"> органом территориального общественного самоуправления</w:t>
      </w:r>
      <w:r w:rsidR="00E36969">
        <w:t xml:space="preserve">, с численностью участников </w:t>
      </w:r>
      <w:r w:rsidR="002A5C7C">
        <w:t>до пятисот</w:t>
      </w:r>
      <w:r w:rsidR="00E36969" w:rsidRPr="00C15730">
        <w:t xml:space="preserve"> человек»</w:t>
      </w:r>
      <w:r w:rsidRPr="001146F1">
        <w:t>_____</w:t>
      </w:r>
    </w:p>
    <w:p w:rsidR="00364F8D" w:rsidRPr="001146F1" w:rsidRDefault="00364F8D" w:rsidP="00364F8D">
      <w:r w:rsidRPr="001146F1">
        <w:t>8.</w:t>
      </w:r>
      <w:r w:rsidR="009E6474">
        <w:t>2</w:t>
      </w:r>
      <w:r w:rsidRPr="001146F1">
        <w:t xml:space="preserve">. </w:t>
      </w:r>
      <w:r w:rsidR="00E36969" w:rsidRPr="00C15730">
        <w:t>«Лучший проект проведения мероприятий, посвященных  празднованию Дня пожил</w:t>
      </w:r>
      <w:r w:rsidR="00E36969">
        <w:t>ых</w:t>
      </w:r>
      <w:r w:rsidR="00E36969" w:rsidRPr="00C15730">
        <w:t xml:space="preserve"> </w:t>
      </w:r>
      <w:r w:rsidR="00E36969">
        <w:t>людей</w:t>
      </w:r>
      <w:r w:rsidR="00E36969" w:rsidRPr="00C15730">
        <w:t xml:space="preserve"> орган</w:t>
      </w:r>
      <w:r w:rsidR="00DA63F3">
        <w:t>ом</w:t>
      </w:r>
      <w:r w:rsidR="00E36969" w:rsidRPr="00C15730">
        <w:t xml:space="preserve"> территориального общественного самоуправления</w:t>
      </w:r>
      <w:r w:rsidR="00E36969">
        <w:t>, с численностью участников от пятисот и более</w:t>
      </w:r>
      <w:r w:rsidR="00E36969" w:rsidRPr="00C15730">
        <w:t xml:space="preserve"> человек»</w:t>
      </w:r>
      <w:r w:rsidRPr="001146F1">
        <w:t xml:space="preserve"> ______</w:t>
      </w:r>
    </w:p>
    <w:p w:rsidR="00364F8D" w:rsidRPr="001146F1" w:rsidRDefault="00364F8D" w:rsidP="00364F8D">
      <w:r w:rsidRPr="001146F1">
        <w:t>9. Описание и обоснование проекта:</w:t>
      </w:r>
    </w:p>
    <w:p w:rsidR="00364F8D" w:rsidRPr="001146F1" w:rsidRDefault="00364F8D" w:rsidP="00364F8D">
      <w:pPr>
        <w:jc w:val="left"/>
      </w:pPr>
      <w:r w:rsidRPr="001146F1">
        <w:t>а) цель проекта</w:t>
      </w:r>
      <w:r>
        <w:t>:</w:t>
      </w:r>
      <w:r w:rsidRPr="001146F1">
        <w:t xml:space="preserve">                       ______________________________________________________________________________________________________________________________________</w:t>
      </w:r>
      <w:r>
        <w:t>________</w:t>
      </w:r>
      <w:r w:rsidRPr="001146F1">
        <w:t>________________________________________________________________________________________________________________________________________</w:t>
      </w:r>
      <w:r>
        <w:t>__________________________</w:t>
      </w:r>
    </w:p>
    <w:p w:rsidR="00364F8D" w:rsidRDefault="00364F8D" w:rsidP="00364F8D">
      <w:pPr>
        <w:jc w:val="left"/>
      </w:pPr>
      <w:r w:rsidRPr="001146F1">
        <w:t>б) задачи проекта</w:t>
      </w:r>
      <w:r w:rsidR="002D4D23">
        <w:t>:</w:t>
      </w:r>
    </w:p>
    <w:p w:rsidR="00364F8D" w:rsidRDefault="00364F8D" w:rsidP="00364F8D">
      <w:pPr>
        <w:jc w:val="left"/>
      </w:pPr>
      <w:r>
        <w:t>_________</w:t>
      </w:r>
      <w:r w:rsidRPr="001146F1">
        <w:t>_______________________________________</w:t>
      </w:r>
      <w:r>
        <w:t>_______________________________</w:t>
      </w:r>
      <w:r w:rsidRPr="001146F1">
        <w:t>_____________________________________________________________________________________________________________________</w:t>
      </w:r>
      <w:r>
        <w:t>______</w:t>
      </w:r>
      <w:r w:rsidRPr="001146F1">
        <w:t>_________________________________________________________________________________________________________________</w:t>
      </w:r>
      <w:r>
        <w:t>_________________________________________________________________</w:t>
      </w:r>
    </w:p>
    <w:p w:rsidR="00364F8D" w:rsidRPr="001146F1" w:rsidRDefault="00364F8D" w:rsidP="00364F8D">
      <w:pPr>
        <w:jc w:val="left"/>
      </w:pPr>
      <w:r>
        <w:t>____________________________________________________________________________</w:t>
      </w:r>
    </w:p>
    <w:p w:rsidR="00364F8D" w:rsidRPr="001146F1" w:rsidRDefault="00364F8D" w:rsidP="00364F8D">
      <w:pPr>
        <w:jc w:val="left"/>
      </w:pPr>
      <w:r w:rsidRPr="001146F1">
        <w:t>в) ожидаемые результаты проекта</w:t>
      </w:r>
      <w:r w:rsidR="002D4D23">
        <w:t xml:space="preserve">: </w:t>
      </w:r>
      <w:r w:rsidRPr="001146F1">
        <w:t>_________________________________________________________</w:t>
      </w:r>
      <w:r>
        <w:t>____________</w:t>
      </w:r>
      <w:r w:rsidRPr="001146F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w:t>
      </w:r>
    </w:p>
    <w:p w:rsidR="00364F8D" w:rsidRPr="001146F1" w:rsidRDefault="00364F8D" w:rsidP="00364F8D">
      <w:pPr>
        <w:jc w:val="left"/>
      </w:pPr>
      <w:r w:rsidRPr="001146F1">
        <w:t>10.</w:t>
      </w:r>
      <w:r w:rsidR="002D4D23">
        <w:t xml:space="preserve"> </w:t>
      </w:r>
      <w:r w:rsidRPr="001146F1">
        <w:t>Информ</w:t>
      </w:r>
      <w:r w:rsidR="002D4D23">
        <w:t xml:space="preserve">ационное обеспечение </w:t>
      </w:r>
      <w:r w:rsidRPr="001146F1">
        <w:t>мероприятий:</w:t>
      </w:r>
      <w:r w:rsidR="002D4D23">
        <w:t xml:space="preserve"> </w:t>
      </w:r>
      <w:r w:rsidRPr="001146F1">
        <w:t>____________________________________</w:t>
      </w:r>
      <w:r>
        <w:t>________________________________________</w:t>
      </w:r>
      <w:r w:rsidRPr="001146F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w:t>
      </w:r>
      <w:r w:rsidR="002D4D23">
        <w:t>____________</w:t>
      </w:r>
      <w:r>
        <w:t>__________________________</w:t>
      </w:r>
    </w:p>
    <w:p w:rsidR="00364F8D" w:rsidRPr="001146F1" w:rsidRDefault="002D4D23" w:rsidP="00364F8D">
      <w:pPr>
        <w:jc w:val="left"/>
      </w:pPr>
      <w:r>
        <w:t>11. Художественное оформление</w:t>
      </w:r>
      <w:r w:rsidR="00ED00D2">
        <w:t xml:space="preserve"> проводимых</w:t>
      </w:r>
      <w:r>
        <w:t xml:space="preserve"> </w:t>
      </w:r>
      <w:r w:rsidR="00364F8D" w:rsidRPr="001146F1">
        <w:t>мероприятий:</w:t>
      </w:r>
      <w:r>
        <w:t xml:space="preserve"> </w:t>
      </w:r>
      <w:r w:rsidR="00364F8D" w:rsidRPr="001146F1">
        <w:t>_____________________________________</w:t>
      </w:r>
      <w:r w:rsidR="00364F8D">
        <w:t>_________________________</w:t>
      </w:r>
      <w:r w:rsidR="00364F8D" w:rsidRPr="001146F1">
        <w:t>____________________________________________________________________</w:t>
      </w:r>
      <w:r w:rsidR="00364F8D">
        <w:t>_</w:t>
      </w:r>
      <w:r w:rsidR="00364F8D" w:rsidRPr="001146F1">
        <w:t>_________________________________________</w:t>
      </w:r>
      <w:r w:rsidR="00364F8D">
        <w:t>_______________________________</w:t>
      </w:r>
      <w:r w:rsidR="00364F8D" w:rsidRPr="001146F1">
        <w:t>_______________________________________________________________________________________________________________________________________________________________________________________________________________________________</w:t>
      </w:r>
      <w:r w:rsidR="00364F8D">
        <w:t>____________________________________________________________________________________________</w:t>
      </w:r>
      <w:r>
        <w:t>____________</w:t>
      </w:r>
      <w:r w:rsidR="00364F8D">
        <w:t>__</w:t>
      </w:r>
    </w:p>
    <w:p w:rsidR="00364F8D" w:rsidRPr="001146F1" w:rsidRDefault="002D4D23" w:rsidP="00364F8D">
      <w:pPr>
        <w:jc w:val="left"/>
      </w:pPr>
      <w:r>
        <w:t xml:space="preserve">12. Охват целевой группы </w:t>
      </w:r>
      <w:r w:rsidR="00364F8D" w:rsidRPr="001146F1">
        <w:t>(количество</w:t>
      </w:r>
      <w:r w:rsidR="00ED00D2">
        <w:t xml:space="preserve"> привлеченных пожилых граждан</w:t>
      </w:r>
      <w:r w:rsidR="00364F8D" w:rsidRPr="001146F1">
        <w:t>):</w:t>
      </w:r>
      <w:r>
        <w:t xml:space="preserve"> </w:t>
      </w:r>
      <w:r w:rsidR="00364F8D" w:rsidRPr="001146F1">
        <w:lastRenderedPageBreak/>
        <w:t>___________</w:t>
      </w:r>
      <w:r w:rsidR="00364F8D">
        <w:t>________________________________________________________</w:t>
      </w:r>
      <w:r w:rsidR="00364F8D" w:rsidRPr="001146F1">
        <w:t>__________________________________________________________________________________________________________________________________________________________</w:t>
      </w:r>
      <w:r w:rsidR="00364F8D">
        <w:t>_________________________________________________________________</w:t>
      </w:r>
      <w:r>
        <w:t>____________</w:t>
      </w:r>
      <w:r w:rsidR="00364F8D">
        <w:t>______</w:t>
      </w:r>
    </w:p>
    <w:p w:rsidR="00364F8D" w:rsidRPr="001146F1" w:rsidRDefault="00364F8D" w:rsidP="00364F8D">
      <w:r w:rsidRPr="001146F1">
        <w:t xml:space="preserve">13. </w:t>
      </w:r>
      <w:r w:rsidR="00ED00D2">
        <w:t>Оказание адресной</w:t>
      </w:r>
      <w:r w:rsidR="00ED00D2" w:rsidRPr="00C15730">
        <w:t xml:space="preserve"> помощи одиноким, социально </w:t>
      </w:r>
      <w:r w:rsidR="00ED00D2">
        <w:t>незащищенным  пожилым гражданам,  ветеранам Великой Отечественной войны и труда</w:t>
      </w:r>
      <w:r w:rsidRPr="001146F1">
        <w:t>: _______________________________________________________________</w:t>
      </w:r>
      <w:r>
        <w:t>________</w:t>
      </w:r>
      <w:r w:rsidRPr="001146F1">
        <w:t>________________________________________________________________________________________________________________________________________________________________________</w:t>
      </w:r>
      <w:r>
        <w:t>_________________________________________________________________</w:t>
      </w:r>
    </w:p>
    <w:p w:rsidR="00364F8D" w:rsidRPr="001146F1" w:rsidRDefault="00364F8D" w:rsidP="00364F8D"/>
    <w:p w:rsidR="00364F8D" w:rsidRPr="001146F1" w:rsidRDefault="00364F8D" w:rsidP="00364F8D">
      <w:r>
        <w:t>14.</w:t>
      </w:r>
      <w:r w:rsidR="002D4D23">
        <w:t xml:space="preserve"> </w:t>
      </w:r>
      <w:r>
        <w:t xml:space="preserve">Взаимодействие </w:t>
      </w:r>
      <w:r w:rsidRPr="001146F1">
        <w:t>с учреждениями образования и культуры:</w:t>
      </w:r>
    </w:p>
    <w:p w:rsidR="00364F8D" w:rsidRPr="001146F1" w:rsidRDefault="00364F8D" w:rsidP="00364F8D">
      <w:r w:rsidRPr="001146F1">
        <w:t>_____________________________________________</w:t>
      </w:r>
      <w:r>
        <w:t>_____________________________</w:t>
      </w:r>
    </w:p>
    <w:p w:rsidR="00364F8D" w:rsidRPr="001146F1" w:rsidRDefault="00364F8D" w:rsidP="00364F8D">
      <w:r w:rsidRPr="001146F1">
        <w:t>___________________________________________</w:t>
      </w:r>
      <w:r>
        <w:t>_______________________________</w:t>
      </w:r>
    </w:p>
    <w:p w:rsidR="002D4D23" w:rsidRDefault="00364F8D" w:rsidP="00364F8D">
      <w:r w:rsidRPr="001146F1">
        <w:t>15.</w:t>
      </w:r>
      <w:r w:rsidR="002D4D23">
        <w:t xml:space="preserve"> </w:t>
      </w:r>
      <w:r w:rsidRPr="001146F1">
        <w:t>Взаимодействие</w:t>
      </w:r>
      <w:r w:rsidR="002D4D23">
        <w:t xml:space="preserve"> </w:t>
      </w:r>
      <w:r w:rsidRPr="001146F1">
        <w:t>с ветеранскими организациями:</w:t>
      </w:r>
    </w:p>
    <w:p w:rsidR="00364F8D" w:rsidRPr="001146F1" w:rsidRDefault="00364F8D" w:rsidP="00364F8D">
      <w:r w:rsidRPr="001146F1">
        <w:t>___________________________________________________________</w:t>
      </w:r>
      <w:r>
        <w:t>__________</w:t>
      </w:r>
      <w:r w:rsidR="002D4D23">
        <w:t>______</w:t>
      </w:r>
      <w:r>
        <w:t>_</w:t>
      </w:r>
      <w:r w:rsidR="002D4D23">
        <w:t>____________________________________________________________________________</w:t>
      </w:r>
    </w:p>
    <w:p w:rsidR="002D4D23" w:rsidRDefault="00364F8D" w:rsidP="00364F8D">
      <w:r w:rsidRPr="001146F1">
        <w:t>16. Обеспечение дежурства медицинского работника (наличие письма с отметкой  медицинско</w:t>
      </w:r>
      <w:r w:rsidR="00865E58">
        <w:t>го</w:t>
      </w:r>
      <w:r w:rsidRPr="001146F1">
        <w:t xml:space="preserve"> учреждени</w:t>
      </w:r>
      <w:r w:rsidR="00865E58">
        <w:t>я</w:t>
      </w:r>
      <w:r w:rsidRPr="001146F1">
        <w:t>)</w:t>
      </w:r>
      <w:r>
        <w:t>:</w:t>
      </w:r>
    </w:p>
    <w:p w:rsidR="00364F8D" w:rsidRPr="001146F1" w:rsidRDefault="002D4D23" w:rsidP="00364F8D">
      <w:r>
        <w:t>___________________________</w:t>
      </w:r>
      <w:r w:rsidR="00364F8D" w:rsidRPr="001146F1">
        <w:t>_____________________________________________</w:t>
      </w:r>
      <w:r w:rsidR="00364F8D">
        <w:t>____</w:t>
      </w:r>
    </w:p>
    <w:p w:rsidR="00364F8D" w:rsidRPr="001146F1" w:rsidRDefault="00364F8D" w:rsidP="00364F8D">
      <w:r w:rsidRPr="001146F1">
        <w:t>17. Обеспечение дежурства сотрудника органов охраны общественного поря</w:t>
      </w:r>
      <w:r w:rsidR="00865E58">
        <w:t>дка (наличие письма с отметкой</w:t>
      </w:r>
      <w:r w:rsidRPr="001146F1">
        <w:t xml:space="preserve"> правоохранительных орган</w:t>
      </w:r>
      <w:r w:rsidR="00865E58">
        <w:t>ов</w:t>
      </w:r>
      <w:r w:rsidRPr="001146F1">
        <w:t>)</w:t>
      </w:r>
      <w:r>
        <w:t>:</w:t>
      </w:r>
      <w:r w:rsidRPr="001146F1">
        <w:t xml:space="preserve"> ________________________________</w:t>
      </w:r>
      <w:r>
        <w:t>__________________________________________</w:t>
      </w:r>
    </w:p>
    <w:p w:rsidR="00364F8D" w:rsidRPr="001146F1" w:rsidRDefault="00364F8D" w:rsidP="00364F8D">
      <w:r w:rsidRPr="001146F1">
        <w:t>______________________________________</w:t>
      </w:r>
      <w:r>
        <w:t>___</w:t>
      </w:r>
      <w:r w:rsidRPr="001146F1">
        <w:t>______</w:t>
      </w:r>
      <w:r>
        <w:t>___________________________</w:t>
      </w:r>
    </w:p>
    <w:p w:rsidR="002D4D23" w:rsidRDefault="00364F8D" w:rsidP="00364F8D">
      <w:pPr>
        <w:rPr>
          <w:lang w:eastAsia="ru-RU"/>
        </w:rPr>
      </w:pPr>
      <w:r w:rsidRPr="001146F1">
        <w:rPr>
          <w:lang w:eastAsia="ru-RU"/>
        </w:rPr>
        <w:t>18. Наличие новых подходов в организации мероприятий</w:t>
      </w:r>
      <w:r>
        <w:rPr>
          <w:lang w:eastAsia="ru-RU"/>
        </w:rPr>
        <w:t>:</w:t>
      </w:r>
    </w:p>
    <w:p w:rsidR="00364F8D" w:rsidRPr="001146F1" w:rsidRDefault="00364F8D" w:rsidP="00364F8D">
      <w:pPr>
        <w:rPr>
          <w:lang w:eastAsia="ru-RU"/>
        </w:rPr>
      </w:pPr>
      <w:r w:rsidRPr="001146F1">
        <w:rPr>
          <w:lang w:eastAsia="ru-RU"/>
        </w:rPr>
        <w:t>___________________________</w:t>
      </w:r>
      <w:r>
        <w:rPr>
          <w:lang w:eastAsia="ru-RU"/>
        </w:rPr>
        <w:t>_______________________________________________</w:t>
      </w:r>
    </w:p>
    <w:p w:rsidR="00364F8D" w:rsidRDefault="00364F8D" w:rsidP="00364F8D">
      <w:pPr>
        <w:rPr>
          <w:lang w:eastAsia="ru-RU"/>
        </w:rPr>
      </w:pPr>
      <w:r w:rsidRPr="001146F1">
        <w:rPr>
          <w:lang w:eastAsia="ru-RU"/>
        </w:rPr>
        <w:t>_____________________________________</w:t>
      </w:r>
      <w:r>
        <w:rPr>
          <w:lang w:eastAsia="ru-RU"/>
        </w:rPr>
        <w:t>____________________________</w:t>
      </w:r>
      <w:r w:rsidRPr="001146F1">
        <w:rPr>
          <w:lang w:eastAsia="ru-RU"/>
        </w:rPr>
        <w:t>______</w:t>
      </w:r>
      <w:r>
        <w:rPr>
          <w:lang w:eastAsia="ru-RU"/>
        </w:rPr>
        <w:t>___</w:t>
      </w:r>
    </w:p>
    <w:p w:rsidR="00364F8D" w:rsidRPr="001146F1" w:rsidRDefault="00364F8D" w:rsidP="00364F8D">
      <w:pPr>
        <w:rPr>
          <w:lang w:eastAsia="ru-RU"/>
        </w:rPr>
      </w:pPr>
      <w:r>
        <w:rPr>
          <w:lang w:eastAsia="ru-RU"/>
        </w:rPr>
        <w:t>__________________________________________________________________________</w:t>
      </w:r>
    </w:p>
    <w:p w:rsidR="00364F8D" w:rsidRDefault="00364F8D" w:rsidP="00364F8D">
      <w:pPr>
        <w:rPr>
          <w:lang w:eastAsia="ru-RU"/>
        </w:rPr>
      </w:pPr>
      <w:r w:rsidRPr="001146F1">
        <w:rPr>
          <w:lang w:eastAsia="ru-RU"/>
        </w:rPr>
        <w:t>_________________________________________________________________</w:t>
      </w:r>
      <w:r>
        <w:rPr>
          <w:lang w:eastAsia="ru-RU"/>
        </w:rPr>
        <w:t>_________</w:t>
      </w:r>
    </w:p>
    <w:p w:rsidR="00364F8D" w:rsidRPr="001146F1" w:rsidRDefault="00364F8D" w:rsidP="00364F8D">
      <w:pPr>
        <w:rPr>
          <w:lang w:eastAsia="ru-RU"/>
        </w:rPr>
      </w:pPr>
      <w:r w:rsidRPr="001146F1">
        <w:rPr>
          <w:lang w:eastAsia="ru-RU"/>
        </w:rPr>
        <w:t>19.</w:t>
      </w:r>
      <w:r>
        <w:rPr>
          <w:lang w:eastAsia="ru-RU"/>
        </w:rPr>
        <w:t xml:space="preserve"> План проводимых мероприятий</w:t>
      </w:r>
      <w:r w:rsidRPr="001146F1">
        <w:rPr>
          <w:lang w:eastAsia="ru-RU"/>
        </w:rPr>
        <w:t>:</w:t>
      </w:r>
    </w:p>
    <w:p w:rsidR="00364F8D" w:rsidRPr="001146F1" w:rsidRDefault="00364F8D" w:rsidP="00364F8D">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11"/>
        <w:gridCol w:w="2127"/>
        <w:gridCol w:w="2126"/>
      </w:tblGrid>
      <w:tr w:rsidR="00364F8D" w:rsidRPr="001146F1" w:rsidTr="008253E8">
        <w:tc>
          <w:tcPr>
            <w:tcW w:w="567" w:type="dxa"/>
            <w:shd w:val="clear" w:color="auto" w:fill="auto"/>
          </w:tcPr>
          <w:p w:rsidR="00364F8D" w:rsidRPr="001146F1" w:rsidRDefault="00364F8D" w:rsidP="00E01788">
            <w:pPr>
              <w:rPr>
                <w:lang w:eastAsia="ru-RU"/>
              </w:rPr>
            </w:pPr>
            <w:r w:rsidRPr="001146F1">
              <w:rPr>
                <w:lang w:eastAsia="ru-RU"/>
              </w:rPr>
              <w:t xml:space="preserve">№ </w:t>
            </w:r>
            <w:proofErr w:type="gramStart"/>
            <w:r w:rsidRPr="001146F1">
              <w:rPr>
                <w:lang w:eastAsia="ru-RU"/>
              </w:rPr>
              <w:t>п</w:t>
            </w:r>
            <w:proofErr w:type="gramEnd"/>
            <w:r w:rsidRPr="001146F1">
              <w:rPr>
                <w:lang w:eastAsia="ru-RU"/>
              </w:rPr>
              <w:t>/п</w:t>
            </w:r>
          </w:p>
        </w:tc>
        <w:tc>
          <w:tcPr>
            <w:tcW w:w="5211" w:type="dxa"/>
            <w:shd w:val="clear" w:color="auto" w:fill="auto"/>
          </w:tcPr>
          <w:p w:rsidR="00364F8D" w:rsidRPr="001146F1" w:rsidRDefault="00364F8D" w:rsidP="00E01788">
            <w:pPr>
              <w:rPr>
                <w:lang w:eastAsia="ru-RU"/>
              </w:rPr>
            </w:pPr>
            <w:r w:rsidRPr="001146F1">
              <w:rPr>
                <w:lang w:eastAsia="ru-RU"/>
              </w:rPr>
              <w:t>Мероприятия</w:t>
            </w:r>
          </w:p>
        </w:tc>
        <w:tc>
          <w:tcPr>
            <w:tcW w:w="2127" w:type="dxa"/>
            <w:shd w:val="clear" w:color="auto" w:fill="auto"/>
          </w:tcPr>
          <w:p w:rsidR="00364F8D" w:rsidRPr="001146F1" w:rsidRDefault="00364F8D" w:rsidP="00E01788">
            <w:pPr>
              <w:rPr>
                <w:lang w:eastAsia="ru-RU"/>
              </w:rPr>
            </w:pPr>
            <w:r w:rsidRPr="001146F1">
              <w:rPr>
                <w:lang w:eastAsia="ru-RU"/>
              </w:rPr>
              <w:t>Дата проведения</w:t>
            </w:r>
          </w:p>
        </w:tc>
        <w:tc>
          <w:tcPr>
            <w:tcW w:w="2126" w:type="dxa"/>
            <w:shd w:val="clear" w:color="auto" w:fill="auto"/>
          </w:tcPr>
          <w:p w:rsidR="00364F8D" w:rsidRPr="001146F1" w:rsidRDefault="00364F8D" w:rsidP="00E01788">
            <w:pPr>
              <w:rPr>
                <w:lang w:eastAsia="ru-RU"/>
              </w:rPr>
            </w:pPr>
            <w:r w:rsidRPr="001146F1">
              <w:rPr>
                <w:lang w:eastAsia="ru-RU"/>
              </w:rPr>
              <w:t xml:space="preserve">Ответственные </w:t>
            </w: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r w:rsidR="00364F8D" w:rsidRPr="001146F1" w:rsidTr="008253E8">
        <w:tc>
          <w:tcPr>
            <w:tcW w:w="567" w:type="dxa"/>
            <w:shd w:val="clear" w:color="auto" w:fill="auto"/>
          </w:tcPr>
          <w:p w:rsidR="00364F8D" w:rsidRPr="001146F1" w:rsidRDefault="00364F8D" w:rsidP="00E01788">
            <w:pPr>
              <w:rPr>
                <w:lang w:eastAsia="ru-RU"/>
              </w:rPr>
            </w:pPr>
          </w:p>
        </w:tc>
        <w:tc>
          <w:tcPr>
            <w:tcW w:w="5211" w:type="dxa"/>
            <w:shd w:val="clear" w:color="auto" w:fill="auto"/>
          </w:tcPr>
          <w:p w:rsidR="00364F8D" w:rsidRPr="001146F1" w:rsidRDefault="00364F8D" w:rsidP="00E01788">
            <w:pPr>
              <w:rPr>
                <w:lang w:eastAsia="ru-RU"/>
              </w:rPr>
            </w:pPr>
          </w:p>
        </w:tc>
        <w:tc>
          <w:tcPr>
            <w:tcW w:w="2127" w:type="dxa"/>
            <w:shd w:val="clear" w:color="auto" w:fill="auto"/>
          </w:tcPr>
          <w:p w:rsidR="00364F8D" w:rsidRPr="001146F1" w:rsidRDefault="00364F8D" w:rsidP="00E01788">
            <w:pPr>
              <w:rPr>
                <w:lang w:eastAsia="ru-RU"/>
              </w:rPr>
            </w:pPr>
          </w:p>
        </w:tc>
        <w:tc>
          <w:tcPr>
            <w:tcW w:w="2126" w:type="dxa"/>
            <w:shd w:val="clear" w:color="auto" w:fill="auto"/>
          </w:tcPr>
          <w:p w:rsidR="00364F8D" w:rsidRPr="001146F1" w:rsidRDefault="00364F8D" w:rsidP="00E01788">
            <w:pPr>
              <w:rPr>
                <w:lang w:eastAsia="ru-RU"/>
              </w:rPr>
            </w:pPr>
          </w:p>
        </w:tc>
      </w:tr>
    </w:tbl>
    <w:p w:rsidR="00364F8D" w:rsidRPr="001146F1" w:rsidRDefault="00364F8D" w:rsidP="00364F8D">
      <w:pPr>
        <w:rPr>
          <w:lang w:eastAsia="ru-RU"/>
        </w:rPr>
      </w:pPr>
    </w:p>
    <w:p w:rsidR="00364F8D" w:rsidRPr="001146F1" w:rsidRDefault="00364F8D" w:rsidP="00364F8D">
      <w:pPr>
        <w:rPr>
          <w:lang w:eastAsia="ru-RU"/>
        </w:rPr>
      </w:pPr>
    </w:p>
    <w:p w:rsidR="00364F8D" w:rsidRPr="001146F1" w:rsidRDefault="00364F8D" w:rsidP="00364F8D">
      <w:pPr>
        <w:rPr>
          <w:lang w:eastAsia="ru-RU"/>
        </w:rPr>
      </w:pPr>
    </w:p>
    <w:p w:rsidR="00364F8D" w:rsidRPr="001146F1" w:rsidRDefault="00364F8D" w:rsidP="004074EA">
      <w:pPr>
        <w:jc w:val="center"/>
        <w:rPr>
          <w:lang w:eastAsia="ru-RU"/>
        </w:rPr>
      </w:pPr>
      <w:r>
        <w:rPr>
          <w:lang w:eastAsia="ru-RU"/>
        </w:rPr>
        <w:t>Дата</w:t>
      </w:r>
      <w:r w:rsidR="004074EA">
        <w:rPr>
          <w:lang w:eastAsia="ru-RU"/>
        </w:rPr>
        <w:t xml:space="preserve"> </w:t>
      </w:r>
      <w:r w:rsidRPr="001146F1">
        <w:rPr>
          <w:lang w:eastAsia="ru-RU"/>
        </w:rPr>
        <w:t>«_____»_</w:t>
      </w:r>
      <w:r>
        <w:rPr>
          <w:lang w:eastAsia="ru-RU"/>
        </w:rPr>
        <w:t>______________20</w:t>
      </w:r>
      <w:r w:rsidR="004074EA">
        <w:rPr>
          <w:lang w:eastAsia="ru-RU"/>
        </w:rPr>
        <w:t xml:space="preserve">  </w:t>
      </w:r>
      <w:r>
        <w:rPr>
          <w:lang w:eastAsia="ru-RU"/>
        </w:rPr>
        <w:t xml:space="preserve">года     </w:t>
      </w:r>
      <w:r w:rsidR="004074EA">
        <w:rPr>
          <w:lang w:eastAsia="ru-RU"/>
        </w:rPr>
        <w:t xml:space="preserve">     </w:t>
      </w:r>
      <w:r>
        <w:rPr>
          <w:lang w:eastAsia="ru-RU"/>
        </w:rPr>
        <w:t xml:space="preserve">                </w:t>
      </w:r>
      <w:r w:rsidRPr="001146F1">
        <w:rPr>
          <w:lang w:eastAsia="ru-RU"/>
        </w:rPr>
        <w:t>Подпись___________________</w:t>
      </w:r>
      <w:r>
        <w:rPr>
          <w:lang w:eastAsia="ru-RU"/>
        </w:rPr>
        <w:t>__</w:t>
      </w:r>
    </w:p>
    <w:p w:rsidR="00364F8D" w:rsidRPr="001146F1" w:rsidRDefault="00364F8D" w:rsidP="00364F8D">
      <w:pPr>
        <w:rPr>
          <w:lang w:eastAsia="ru-RU"/>
        </w:rPr>
      </w:pPr>
    </w:p>
    <w:p w:rsidR="00D902E0" w:rsidRPr="007C78F6" w:rsidRDefault="00D902E0" w:rsidP="00D902E0">
      <w:pPr>
        <w:suppressAutoHyphens w:val="0"/>
        <w:autoSpaceDN w:val="0"/>
        <w:adjustRightInd w:val="0"/>
        <w:ind w:firstLine="851"/>
        <w:outlineLvl w:val="1"/>
        <w:rPr>
          <w:lang w:eastAsia="ru-RU"/>
        </w:rPr>
      </w:pPr>
      <w:proofErr w:type="gramStart"/>
      <w:r>
        <w:rPr>
          <w:lang w:eastAsia="ru-RU"/>
        </w:rPr>
        <w:t xml:space="preserve">В соответствии с Федеральным </w:t>
      </w:r>
      <w:hyperlink r:id="rId10" w:history="1">
        <w:r w:rsidRPr="00C74B02">
          <w:rPr>
            <w:lang w:eastAsia="ru-RU"/>
          </w:rPr>
          <w:t>законом</w:t>
        </w:r>
      </w:hyperlink>
      <w:r w:rsidRPr="00C74B02">
        <w:rPr>
          <w:lang w:eastAsia="ru-RU"/>
        </w:rPr>
        <w:t xml:space="preserve"> </w:t>
      </w:r>
      <w:r>
        <w:rPr>
          <w:lang w:eastAsia="ru-RU"/>
        </w:rPr>
        <w:t xml:space="preserve">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содержащихся в настоящем заявлении и в прилагаемых документах, с целью </w:t>
      </w:r>
      <w:r w:rsidRPr="007C78F6">
        <w:rPr>
          <w:lang w:eastAsia="ru-RU"/>
        </w:rPr>
        <w:t>участия в конкурсе «</w:t>
      </w:r>
      <w:r w:rsidRPr="00D902E0">
        <w:t>Лучший проект  орган</w:t>
      </w:r>
      <w:r w:rsidR="00DA63F3">
        <w:t>а</w:t>
      </w:r>
      <w:r w:rsidRPr="00D902E0">
        <w:t xml:space="preserve"> территориального общественного самоуправления города Костромы по </w:t>
      </w:r>
      <w:r w:rsidR="002A5C7C">
        <w:t>проведению</w:t>
      </w:r>
      <w:r w:rsidRPr="00D902E0">
        <w:t xml:space="preserve"> мероприятий, посвященных празднованию Дня</w:t>
      </w:r>
      <w:proofErr w:type="gramEnd"/>
      <w:r w:rsidRPr="00D902E0">
        <w:t xml:space="preserve"> </w:t>
      </w:r>
      <w:r w:rsidR="00907A64">
        <w:t xml:space="preserve">пожилых людей </w:t>
      </w:r>
      <w:r w:rsidRPr="00D902E0">
        <w:t>в 2013 году</w:t>
      </w:r>
      <w:r w:rsidRPr="007C78F6">
        <w:rPr>
          <w:lang w:eastAsia="ru-RU"/>
        </w:rPr>
        <w:t>»</w:t>
      </w:r>
      <w:r>
        <w:rPr>
          <w:lang w:eastAsia="ru-RU"/>
        </w:rPr>
        <w:t>.</w:t>
      </w:r>
    </w:p>
    <w:p w:rsidR="00D902E0" w:rsidRPr="007C78F6" w:rsidRDefault="00D902E0" w:rsidP="00D902E0">
      <w:pPr>
        <w:widowControl/>
        <w:suppressAutoHyphens w:val="0"/>
        <w:autoSpaceDN w:val="0"/>
        <w:adjustRightInd w:val="0"/>
        <w:ind w:firstLine="851"/>
        <w:outlineLvl w:val="1"/>
        <w:rPr>
          <w:lang w:eastAsia="ru-RU"/>
        </w:rPr>
      </w:pPr>
    </w:p>
    <w:p w:rsidR="00D902E0" w:rsidRPr="00865E58" w:rsidRDefault="00D902E0" w:rsidP="00865E58">
      <w:pPr>
        <w:widowControl/>
        <w:suppressAutoHyphens w:val="0"/>
        <w:autoSpaceDN w:val="0"/>
        <w:adjustRightInd w:val="0"/>
        <w:ind w:firstLine="851"/>
        <w:outlineLvl w:val="1"/>
        <w:rPr>
          <w:lang w:eastAsia="ru-RU"/>
        </w:rPr>
      </w:pPr>
      <w:r w:rsidRPr="00865E58">
        <w:rPr>
          <w:lang w:eastAsia="ru-RU"/>
        </w:rPr>
        <w:t>Согласие действует в течение 1 года со дня подписания настоящего заявления.</w:t>
      </w:r>
    </w:p>
    <w:p w:rsidR="00D902E0" w:rsidRPr="00865E58" w:rsidRDefault="00D902E0" w:rsidP="00865E58">
      <w:pPr>
        <w:widowControl/>
        <w:suppressAutoHyphens w:val="0"/>
        <w:autoSpaceDN w:val="0"/>
        <w:adjustRightInd w:val="0"/>
        <w:ind w:firstLine="851"/>
        <w:outlineLvl w:val="1"/>
        <w:rPr>
          <w:lang w:eastAsia="ru-RU"/>
        </w:rPr>
      </w:pPr>
      <w:r w:rsidRPr="00865E58">
        <w:rPr>
          <w:lang w:eastAsia="ru-RU"/>
        </w:rPr>
        <w:t>Мне разъяснено, что данное согласие может быть отозвано мною в письменной форме.</w:t>
      </w:r>
    </w:p>
    <w:p w:rsidR="00D902E0" w:rsidRDefault="00D902E0" w:rsidP="00D902E0">
      <w:pPr>
        <w:pStyle w:val="ConsPlusNonformat"/>
        <w:rPr>
          <w:rFonts w:ascii="Times New Roman" w:hAnsi="Times New Roman" w:cs="Times New Roman"/>
          <w:sz w:val="26"/>
          <w:szCs w:val="26"/>
        </w:rPr>
      </w:pPr>
    </w:p>
    <w:p w:rsidR="00D902E0" w:rsidRPr="00F50192" w:rsidRDefault="00D902E0" w:rsidP="00D902E0">
      <w:pPr>
        <w:pStyle w:val="ConsPlusNonformat"/>
        <w:rPr>
          <w:rFonts w:ascii="Times New Roman" w:hAnsi="Times New Roman" w:cs="Times New Roman"/>
          <w:sz w:val="26"/>
          <w:szCs w:val="26"/>
        </w:rPr>
      </w:pPr>
      <w:r>
        <w:rPr>
          <w:rFonts w:ascii="Times New Roman" w:hAnsi="Times New Roman" w:cs="Times New Roman"/>
          <w:sz w:val="26"/>
          <w:szCs w:val="26"/>
        </w:rPr>
        <w:t xml:space="preserve"> «_____»</w:t>
      </w:r>
      <w:r w:rsidRPr="00F50192">
        <w:rPr>
          <w:rFonts w:ascii="Times New Roman" w:hAnsi="Times New Roman" w:cs="Times New Roman"/>
          <w:sz w:val="26"/>
          <w:szCs w:val="26"/>
        </w:rPr>
        <w:t xml:space="preserve"> _____</w:t>
      </w:r>
      <w:r>
        <w:rPr>
          <w:rFonts w:ascii="Times New Roman" w:hAnsi="Times New Roman" w:cs="Times New Roman"/>
          <w:sz w:val="26"/>
          <w:szCs w:val="26"/>
        </w:rPr>
        <w:t>___</w:t>
      </w:r>
      <w:r w:rsidRPr="00F50192">
        <w:rPr>
          <w:rFonts w:ascii="Times New Roman" w:hAnsi="Times New Roman" w:cs="Times New Roman"/>
          <w:sz w:val="26"/>
          <w:szCs w:val="26"/>
        </w:rPr>
        <w:t>______ 20__ г</w:t>
      </w:r>
      <w:r>
        <w:rPr>
          <w:rFonts w:ascii="Times New Roman" w:hAnsi="Times New Roman" w:cs="Times New Roman"/>
          <w:sz w:val="26"/>
          <w:szCs w:val="26"/>
        </w:rPr>
        <w:t>ода</w:t>
      </w:r>
      <w:r w:rsidRPr="00F501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50192">
        <w:rPr>
          <w:rFonts w:ascii="Times New Roman" w:hAnsi="Times New Roman" w:cs="Times New Roman"/>
          <w:sz w:val="26"/>
          <w:szCs w:val="26"/>
        </w:rPr>
        <w:t xml:space="preserve"> _________________  </w:t>
      </w:r>
      <w:r>
        <w:rPr>
          <w:rFonts w:ascii="Times New Roman" w:hAnsi="Times New Roman" w:cs="Times New Roman"/>
          <w:sz w:val="26"/>
          <w:szCs w:val="26"/>
        </w:rPr>
        <w:t xml:space="preserve">    __________________</w:t>
      </w:r>
    </w:p>
    <w:p w:rsidR="00AA2162" w:rsidRPr="00DA63F3" w:rsidRDefault="00D902E0" w:rsidP="00C16ECE">
      <w:pPr>
        <w:pStyle w:val="ConsPlusNonformat"/>
        <w:rPr>
          <w:rFonts w:eastAsia="Calibri"/>
          <w:b/>
          <w:color w:val="FFFFFF" w:themeColor="background1"/>
          <w:lang w:eastAsia="en-US"/>
        </w:rPr>
      </w:pPr>
      <w:r w:rsidRPr="00F5019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50192">
        <w:rPr>
          <w:rFonts w:ascii="Times New Roman" w:hAnsi="Times New Roman" w:cs="Times New Roman"/>
          <w:sz w:val="22"/>
          <w:szCs w:val="22"/>
        </w:rPr>
        <w:t xml:space="preserve">(Ф.И.О.)              </w:t>
      </w:r>
      <w:r>
        <w:rPr>
          <w:rFonts w:ascii="Times New Roman" w:hAnsi="Times New Roman" w:cs="Times New Roman"/>
          <w:sz w:val="22"/>
          <w:szCs w:val="22"/>
        </w:rPr>
        <w:t xml:space="preserve">   </w:t>
      </w:r>
      <w:r w:rsidRPr="00F5019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50192">
        <w:rPr>
          <w:rFonts w:ascii="Times New Roman" w:hAnsi="Times New Roman" w:cs="Times New Roman"/>
          <w:sz w:val="22"/>
          <w:szCs w:val="22"/>
        </w:rPr>
        <w:t xml:space="preserve"> (подпись</w:t>
      </w:r>
      <w:proofErr w:type="gramStart"/>
      <w:r w:rsidRPr="00F50192">
        <w:rPr>
          <w:rFonts w:ascii="Times New Roman" w:hAnsi="Times New Roman" w:cs="Times New Roman"/>
          <w:sz w:val="22"/>
          <w:szCs w:val="22"/>
        </w:rPr>
        <w:t>)</w:t>
      </w:r>
      <w:proofErr w:type="spellStart"/>
      <w:r w:rsidR="00364F8D" w:rsidRPr="00DA63F3">
        <w:rPr>
          <w:b/>
          <w:color w:val="FFFFFF" w:themeColor="background1"/>
        </w:rPr>
        <w:t>а</w:t>
      </w:r>
      <w:proofErr w:type="gramEnd"/>
      <w:r w:rsidR="00364F8D" w:rsidRPr="00DA63F3">
        <w:rPr>
          <w:b/>
          <w:color w:val="FFFFFF" w:themeColor="background1"/>
        </w:rPr>
        <w:t>нию</w:t>
      </w:r>
      <w:proofErr w:type="spellEnd"/>
      <w:r w:rsidR="00364F8D" w:rsidRPr="00DA63F3">
        <w:rPr>
          <w:b/>
          <w:color w:val="FFFFFF" w:themeColor="background1"/>
        </w:rPr>
        <w:t xml:space="preserve"> Дня пожилого человека»</w:t>
      </w:r>
    </w:p>
    <w:p w:rsidR="00AA2162" w:rsidRPr="00DA63F3" w:rsidRDefault="00AA2162" w:rsidP="00AA2162">
      <w:pPr>
        <w:widowControl/>
        <w:autoSpaceDE/>
        <w:autoSpaceDN w:val="0"/>
        <w:jc w:val="center"/>
        <w:rPr>
          <w:color w:val="FFFFFF" w:themeColor="background1"/>
        </w:rPr>
      </w:pPr>
    </w:p>
    <w:p w:rsidR="00AA2162" w:rsidRPr="00DA63F3" w:rsidRDefault="00AA2162" w:rsidP="00C16ECE">
      <w:pPr>
        <w:widowControl/>
        <w:autoSpaceDE/>
        <w:autoSpaceDN w:val="0"/>
        <w:rPr>
          <w:color w:val="FFFFFF" w:themeColor="background1"/>
        </w:rPr>
      </w:pPr>
      <w:r w:rsidRPr="00DA63F3">
        <w:rPr>
          <w:noProof/>
          <w:color w:val="FFFFFF" w:themeColor="background1"/>
          <w:sz w:val="22"/>
          <w:szCs w:val="22"/>
          <w:lang w:eastAsia="ru-RU"/>
        </w:rPr>
        <mc:AlternateContent>
          <mc:Choice Requires="wps">
            <w:drawing>
              <wp:anchor distT="0" distB="0" distL="114300" distR="114300" simplePos="0" relativeHeight="251659264" behindDoc="0" locked="0" layoutInCell="1" allowOverlap="1" wp14:anchorId="00075F0B" wp14:editId="35D5D9DA">
                <wp:simplePos x="0" y="0"/>
                <wp:positionH relativeFrom="margin">
                  <wp:posOffset>58420</wp:posOffset>
                </wp:positionH>
                <wp:positionV relativeFrom="margin">
                  <wp:posOffset>8679815</wp:posOffset>
                </wp:positionV>
                <wp:extent cx="2274570" cy="468630"/>
                <wp:effectExtent l="1270" t="2540" r="635"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162" w:rsidRPr="00DA63F3" w:rsidRDefault="00AA2162" w:rsidP="00AA2162">
                            <w:pPr>
                              <w:rPr>
                                <w:color w:val="FFFFFF" w:themeColor="background1"/>
                                <w:sz w:val="24"/>
                                <w:szCs w:val="24"/>
                              </w:rPr>
                            </w:pPr>
                            <w:r w:rsidRPr="00DA63F3">
                              <w:rPr>
                                <w:color w:val="FFFFFF" w:themeColor="background1"/>
                                <w:sz w:val="24"/>
                                <w:szCs w:val="24"/>
                              </w:rPr>
                              <w:t>А.В. Киров</w:t>
                            </w:r>
                          </w:p>
                          <w:p w:rsidR="00AA2162" w:rsidRPr="00DA63F3" w:rsidRDefault="00AA2162" w:rsidP="00AA2162">
                            <w:pPr>
                              <w:rPr>
                                <w:color w:val="FFFFFF" w:themeColor="background1"/>
                                <w:sz w:val="24"/>
                                <w:szCs w:val="24"/>
                              </w:rPr>
                            </w:pPr>
                            <w:r w:rsidRPr="00DA63F3">
                              <w:rPr>
                                <w:color w:val="FFFFFF" w:themeColor="background1"/>
                                <w:sz w:val="24"/>
                                <w:szCs w:val="24"/>
                              </w:rPr>
                              <w:t>37 38 71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6pt;margin-top:683.45pt;width:179.1pt;height:3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3wgIAALk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" filled="f" stroked="f">
                <v:textbox>
                  <w:txbxContent>
                    <w:p w:rsidR="00AA2162" w:rsidRPr="00DA63F3" w:rsidRDefault="00AA2162" w:rsidP="00AA2162">
                      <w:pPr>
                        <w:rPr>
                          <w:color w:val="FFFFFF" w:themeColor="background1"/>
                          <w:sz w:val="24"/>
                          <w:szCs w:val="24"/>
                        </w:rPr>
                      </w:pPr>
                      <w:r w:rsidRPr="00DA63F3">
                        <w:rPr>
                          <w:color w:val="FFFFFF" w:themeColor="background1"/>
                          <w:sz w:val="24"/>
                          <w:szCs w:val="24"/>
                        </w:rPr>
                        <w:t>А.В. Киров</w:t>
                      </w:r>
                    </w:p>
                    <w:p w:rsidR="00AA2162" w:rsidRPr="00DA63F3" w:rsidRDefault="00AA2162" w:rsidP="00AA2162">
                      <w:pPr>
                        <w:rPr>
                          <w:color w:val="FFFFFF" w:themeColor="background1"/>
                          <w:sz w:val="24"/>
                          <w:szCs w:val="24"/>
                        </w:rPr>
                      </w:pPr>
                      <w:r w:rsidRPr="00DA63F3">
                        <w:rPr>
                          <w:color w:val="FFFFFF" w:themeColor="background1"/>
                          <w:sz w:val="24"/>
                          <w:szCs w:val="24"/>
                        </w:rPr>
                        <w:t>37 38 71</w:t>
                      </w:r>
                    </w:p>
                  </w:txbxContent>
                </v:textbox>
                <w10:wrap type="square" anchorx="margin" anchory="margin"/>
              </v:shape>
            </w:pict>
          </mc:Fallback>
        </mc:AlternateContent>
      </w:r>
      <w:r w:rsidRPr="00DA63F3">
        <w:rPr>
          <w:color w:val="FFFFFF" w:themeColor="background1"/>
          <w:sz w:val="22"/>
          <w:szCs w:val="22"/>
        </w:rPr>
        <w:t xml:space="preserve">ой работы, документационного обеспечения и связей с </w:t>
      </w:r>
    </w:p>
    <w:p w:rsidR="00AA2162" w:rsidRPr="00DA63F3" w:rsidRDefault="00AA2162" w:rsidP="00AA2162">
      <w:pPr>
        <w:rPr>
          <w:color w:val="FFFFFF" w:themeColor="background1"/>
        </w:rPr>
      </w:pPr>
    </w:p>
    <w:sectPr w:rsidR="00AA2162" w:rsidRPr="00DA63F3" w:rsidSect="00364F8D">
      <w:headerReference w:type="even" r:id="rId11"/>
      <w:headerReference w:type="default" r:id="rId12"/>
      <w:footerReference w:type="even" r:id="rId13"/>
      <w:footerReference w:type="default" r:id="rId14"/>
      <w:headerReference w:type="first" r:id="rId15"/>
      <w:footerReference w:type="first" r:id="rId16"/>
      <w:pgSz w:w="11906" w:h="16838"/>
      <w:pgMar w:top="567" w:right="566"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86" w:rsidRDefault="00D83D86" w:rsidP="004F25DA">
      <w:r>
        <w:separator/>
      </w:r>
    </w:p>
  </w:endnote>
  <w:endnote w:type="continuationSeparator" w:id="0">
    <w:p w:rsidR="00D83D86" w:rsidRDefault="00D83D86" w:rsidP="004F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DA" w:rsidRDefault="004F25D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DA" w:rsidRDefault="004F25D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DA" w:rsidRDefault="004F25D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86" w:rsidRDefault="00D83D86" w:rsidP="004F25DA">
      <w:r>
        <w:separator/>
      </w:r>
    </w:p>
  </w:footnote>
  <w:footnote w:type="continuationSeparator" w:id="0">
    <w:p w:rsidR="00D83D86" w:rsidRDefault="00D83D86" w:rsidP="004F2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DA" w:rsidRDefault="004F25D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DA" w:rsidRDefault="004F25D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DA" w:rsidRDefault="004F25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64A21"/>
    <w:multiLevelType w:val="hybridMultilevel"/>
    <w:tmpl w:val="175EF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99"/>
    <w:rsid w:val="00052C6C"/>
    <w:rsid w:val="000C65F3"/>
    <w:rsid w:val="000E6F2A"/>
    <w:rsid w:val="000F34DE"/>
    <w:rsid w:val="0015553C"/>
    <w:rsid w:val="001A0F6E"/>
    <w:rsid w:val="002A5C7C"/>
    <w:rsid w:val="002D4D23"/>
    <w:rsid w:val="0031084D"/>
    <w:rsid w:val="00364F8D"/>
    <w:rsid w:val="00373435"/>
    <w:rsid w:val="003A6473"/>
    <w:rsid w:val="004074EA"/>
    <w:rsid w:val="00442C82"/>
    <w:rsid w:val="00446732"/>
    <w:rsid w:val="004E1C99"/>
    <w:rsid w:val="004F25DA"/>
    <w:rsid w:val="005468F9"/>
    <w:rsid w:val="005934BE"/>
    <w:rsid w:val="005F0B13"/>
    <w:rsid w:val="0060253B"/>
    <w:rsid w:val="00606A68"/>
    <w:rsid w:val="00621420"/>
    <w:rsid w:val="00692C1C"/>
    <w:rsid w:val="00706342"/>
    <w:rsid w:val="00747515"/>
    <w:rsid w:val="00750773"/>
    <w:rsid w:val="0077062C"/>
    <w:rsid w:val="00791409"/>
    <w:rsid w:val="007C3F62"/>
    <w:rsid w:val="00815ED3"/>
    <w:rsid w:val="008171A7"/>
    <w:rsid w:val="008253E8"/>
    <w:rsid w:val="00860CEE"/>
    <w:rsid w:val="00865E58"/>
    <w:rsid w:val="008E4402"/>
    <w:rsid w:val="008F6211"/>
    <w:rsid w:val="009031C9"/>
    <w:rsid w:val="00907A64"/>
    <w:rsid w:val="00910691"/>
    <w:rsid w:val="0094621E"/>
    <w:rsid w:val="009B53E2"/>
    <w:rsid w:val="009B5434"/>
    <w:rsid w:val="009D3965"/>
    <w:rsid w:val="009E6474"/>
    <w:rsid w:val="00A37745"/>
    <w:rsid w:val="00A475BF"/>
    <w:rsid w:val="00A54431"/>
    <w:rsid w:val="00AA2162"/>
    <w:rsid w:val="00AF3116"/>
    <w:rsid w:val="00B14791"/>
    <w:rsid w:val="00C15730"/>
    <w:rsid w:val="00C16ECE"/>
    <w:rsid w:val="00CA630F"/>
    <w:rsid w:val="00D83D86"/>
    <w:rsid w:val="00D902E0"/>
    <w:rsid w:val="00DA63F3"/>
    <w:rsid w:val="00DC0151"/>
    <w:rsid w:val="00E36969"/>
    <w:rsid w:val="00E97345"/>
    <w:rsid w:val="00ED00D2"/>
    <w:rsid w:val="00FD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91"/>
    <w:pPr>
      <w:widowControl w:val="0"/>
      <w:suppressAutoHyphens/>
      <w:autoSpaceDE w:val="0"/>
      <w:spacing w:after="0" w:line="240" w:lineRule="auto"/>
      <w:jc w:val="both"/>
    </w:pPr>
    <w:rPr>
      <w:rFonts w:ascii="Times New Roman" w:eastAsia="Times New Roman" w:hAnsi="Times New Roman" w:cs="Times New Roman"/>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91"/>
    <w:rPr>
      <w:rFonts w:ascii="Tahoma" w:hAnsi="Tahoma" w:cs="Tahoma"/>
      <w:sz w:val="16"/>
      <w:szCs w:val="16"/>
    </w:rPr>
  </w:style>
  <w:style w:type="character" w:customStyle="1" w:styleId="a4">
    <w:name w:val="Текст выноски Знак"/>
    <w:basedOn w:val="a0"/>
    <w:link w:val="a3"/>
    <w:uiPriority w:val="99"/>
    <w:semiHidden/>
    <w:rsid w:val="00B14791"/>
    <w:rPr>
      <w:rFonts w:ascii="Tahoma" w:eastAsia="Times New Roman" w:hAnsi="Tahoma" w:cs="Tahoma"/>
      <w:sz w:val="16"/>
      <w:szCs w:val="16"/>
      <w:lang w:eastAsia="ar-SA"/>
    </w:rPr>
  </w:style>
  <w:style w:type="paragraph" w:styleId="a5">
    <w:name w:val="Body Text"/>
    <w:basedOn w:val="a"/>
    <w:link w:val="a6"/>
    <w:rsid w:val="0015553C"/>
    <w:pPr>
      <w:widowControl/>
      <w:overflowPunct w:val="0"/>
    </w:pPr>
    <w:rPr>
      <w:sz w:val="24"/>
      <w:szCs w:val="20"/>
    </w:rPr>
  </w:style>
  <w:style w:type="character" w:customStyle="1" w:styleId="a6">
    <w:name w:val="Основной текст Знак"/>
    <w:basedOn w:val="a0"/>
    <w:link w:val="a5"/>
    <w:rsid w:val="0015553C"/>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5553C"/>
    <w:pPr>
      <w:widowControl/>
      <w:overflowPunct w:val="0"/>
      <w:ind w:left="360"/>
    </w:pPr>
    <w:rPr>
      <w:sz w:val="24"/>
      <w:szCs w:val="20"/>
    </w:rPr>
  </w:style>
  <w:style w:type="paragraph" w:styleId="a7">
    <w:name w:val="List Paragraph"/>
    <w:basedOn w:val="a"/>
    <w:uiPriority w:val="34"/>
    <w:qFormat/>
    <w:rsid w:val="001A0F6E"/>
    <w:pPr>
      <w:ind w:left="720"/>
      <w:contextualSpacing/>
    </w:pPr>
  </w:style>
  <w:style w:type="paragraph" w:customStyle="1" w:styleId="ConsPlusNonformat">
    <w:name w:val="ConsPlusNonformat"/>
    <w:rsid w:val="00D902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4F25DA"/>
    <w:pPr>
      <w:tabs>
        <w:tab w:val="center" w:pos="4677"/>
        <w:tab w:val="right" w:pos="9355"/>
      </w:tabs>
    </w:pPr>
  </w:style>
  <w:style w:type="character" w:customStyle="1" w:styleId="a9">
    <w:name w:val="Верхний колонтитул Знак"/>
    <w:basedOn w:val="a0"/>
    <w:link w:val="a8"/>
    <w:uiPriority w:val="99"/>
    <w:rsid w:val="004F25DA"/>
    <w:rPr>
      <w:rFonts w:ascii="Times New Roman" w:eastAsia="Times New Roman" w:hAnsi="Times New Roman" w:cs="Times New Roman"/>
      <w:sz w:val="26"/>
      <w:szCs w:val="26"/>
      <w:lang w:eastAsia="ar-SA"/>
    </w:rPr>
  </w:style>
  <w:style w:type="paragraph" w:styleId="aa">
    <w:name w:val="footer"/>
    <w:basedOn w:val="a"/>
    <w:link w:val="ab"/>
    <w:uiPriority w:val="99"/>
    <w:unhideWhenUsed/>
    <w:rsid w:val="004F25DA"/>
    <w:pPr>
      <w:tabs>
        <w:tab w:val="center" w:pos="4677"/>
        <w:tab w:val="right" w:pos="9355"/>
      </w:tabs>
    </w:pPr>
  </w:style>
  <w:style w:type="character" w:customStyle="1" w:styleId="ab">
    <w:name w:val="Нижний колонтитул Знак"/>
    <w:basedOn w:val="a0"/>
    <w:link w:val="aa"/>
    <w:uiPriority w:val="99"/>
    <w:rsid w:val="004F25DA"/>
    <w:rPr>
      <w:rFonts w:ascii="Times New Roman" w:eastAsia="Times New Roman" w:hAnsi="Times New Roman" w:cs="Times New Roman"/>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91"/>
    <w:pPr>
      <w:widowControl w:val="0"/>
      <w:suppressAutoHyphens/>
      <w:autoSpaceDE w:val="0"/>
      <w:spacing w:after="0" w:line="240" w:lineRule="auto"/>
      <w:jc w:val="both"/>
    </w:pPr>
    <w:rPr>
      <w:rFonts w:ascii="Times New Roman" w:eastAsia="Times New Roman" w:hAnsi="Times New Roman" w:cs="Times New Roman"/>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791"/>
    <w:rPr>
      <w:rFonts w:ascii="Tahoma" w:hAnsi="Tahoma" w:cs="Tahoma"/>
      <w:sz w:val="16"/>
      <w:szCs w:val="16"/>
    </w:rPr>
  </w:style>
  <w:style w:type="character" w:customStyle="1" w:styleId="a4">
    <w:name w:val="Текст выноски Знак"/>
    <w:basedOn w:val="a0"/>
    <w:link w:val="a3"/>
    <w:uiPriority w:val="99"/>
    <w:semiHidden/>
    <w:rsid w:val="00B14791"/>
    <w:rPr>
      <w:rFonts w:ascii="Tahoma" w:eastAsia="Times New Roman" w:hAnsi="Tahoma" w:cs="Tahoma"/>
      <w:sz w:val="16"/>
      <w:szCs w:val="16"/>
      <w:lang w:eastAsia="ar-SA"/>
    </w:rPr>
  </w:style>
  <w:style w:type="paragraph" w:styleId="a5">
    <w:name w:val="Body Text"/>
    <w:basedOn w:val="a"/>
    <w:link w:val="a6"/>
    <w:rsid w:val="0015553C"/>
    <w:pPr>
      <w:widowControl/>
      <w:overflowPunct w:val="0"/>
    </w:pPr>
    <w:rPr>
      <w:sz w:val="24"/>
      <w:szCs w:val="20"/>
    </w:rPr>
  </w:style>
  <w:style w:type="character" w:customStyle="1" w:styleId="a6">
    <w:name w:val="Основной текст Знак"/>
    <w:basedOn w:val="a0"/>
    <w:link w:val="a5"/>
    <w:rsid w:val="0015553C"/>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15553C"/>
    <w:pPr>
      <w:widowControl/>
      <w:overflowPunct w:val="0"/>
      <w:ind w:left="360"/>
    </w:pPr>
    <w:rPr>
      <w:sz w:val="24"/>
      <w:szCs w:val="20"/>
    </w:rPr>
  </w:style>
  <w:style w:type="paragraph" w:styleId="a7">
    <w:name w:val="List Paragraph"/>
    <w:basedOn w:val="a"/>
    <w:uiPriority w:val="34"/>
    <w:qFormat/>
    <w:rsid w:val="001A0F6E"/>
    <w:pPr>
      <w:ind w:left="720"/>
      <w:contextualSpacing/>
    </w:pPr>
  </w:style>
  <w:style w:type="paragraph" w:customStyle="1" w:styleId="ConsPlusNonformat">
    <w:name w:val="ConsPlusNonformat"/>
    <w:rsid w:val="00D902E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4F25DA"/>
    <w:pPr>
      <w:tabs>
        <w:tab w:val="center" w:pos="4677"/>
        <w:tab w:val="right" w:pos="9355"/>
      </w:tabs>
    </w:pPr>
  </w:style>
  <w:style w:type="character" w:customStyle="1" w:styleId="a9">
    <w:name w:val="Верхний колонтитул Знак"/>
    <w:basedOn w:val="a0"/>
    <w:link w:val="a8"/>
    <w:uiPriority w:val="99"/>
    <w:rsid w:val="004F25DA"/>
    <w:rPr>
      <w:rFonts w:ascii="Times New Roman" w:eastAsia="Times New Roman" w:hAnsi="Times New Roman" w:cs="Times New Roman"/>
      <w:sz w:val="26"/>
      <w:szCs w:val="26"/>
      <w:lang w:eastAsia="ar-SA"/>
    </w:rPr>
  </w:style>
  <w:style w:type="paragraph" w:styleId="aa">
    <w:name w:val="footer"/>
    <w:basedOn w:val="a"/>
    <w:link w:val="ab"/>
    <w:uiPriority w:val="99"/>
    <w:unhideWhenUsed/>
    <w:rsid w:val="004F25DA"/>
    <w:pPr>
      <w:tabs>
        <w:tab w:val="center" w:pos="4677"/>
        <w:tab w:val="right" w:pos="9355"/>
      </w:tabs>
    </w:pPr>
  </w:style>
  <w:style w:type="character" w:customStyle="1" w:styleId="ab">
    <w:name w:val="Нижний колонтитул Знак"/>
    <w:basedOn w:val="a0"/>
    <w:link w:val="aa"/>
    <w:uiPriority w:val="99"/>
    <w:rsid w:val="004F25DA"/>
    <w:rPr>
      <w:rFonts w:ascii="Times New Roman" w:eastAsia="Times New Roman" w:hAnsi="Times New Roman"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F1BECF5F92BADB52F74F0D5734E0A4C36278C47C5C153E39C28E85A428b6Z8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3895-F444-49E6-9422-AFE04B8A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2866</Words>
  <Characters>16340</Characters>
  <Application>Microsoft Office Word</Application>
  <DocSecurity>4</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Валентина Валерьевна</dc:creator>
  <cp:lastModifiedBy>Гельмашина Наталья Владимиров</cp:lastModifiedBy>
  <cp:revision>2</cp:revision>
  <cp:lastPrinted>2013-08-29T07:17:00Z</cp:lastPrinted>
  <dcterms:created xsi:type="dcterms:W3CDTF">2013-08-29T10:39:00Z</dcterms:created>
  <dcterms:modified xsi:type="dcterms:W3CDTF">2013-08-29T10:39:00Z</dcterms:modified>
</cp:coreProperties>
</file>