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right="0" w:hanging="0"/>
        <w:jc w:val="center"/>
        <w:rPr>
          <w:rFonts w:ascii="Arial" w:hAnsi="Arial" w:eastAsia="Arial"/>
          <w:color w:val="00000A"/>
          <w:kern w:val="0"/>
          <w:sz w:val="20"/>
          <w:lang w:val="ru-RU" w:eastAsia="ar-SA"/>
        </w:rPr>
      </w:pPr>
      <w:r>
        <w:rPr>
          <w:rFonts w:eastAsia="Arial"/>
          <w:color w:val="00000A"/>
          <w:kern w:val="0"/>
          <w:sz w:val="20"/>
          <w:lang w:val="ru-RU" w:eastAsia="ar-SA"/>
        </w:rPr>
      </w:r>
    </w:p>
    <w:p>
      <w:pPr>
        <w:pStyle w:val="Normal"/>
        <w:ind w:left="720" w:right="0" w:hanging="0"/>
        <w:rPr>
          <w:rFonts w:ascii="Times New Roman" w:hAnsi="Times New Roman" w:eastAsia="Times New Roman" w:cs="Times New Roman"/>
          <w:color w:val="00000A"/>
          <w:kern w:val="0"/>
          <w:sz w:val="24"/>
          <w:lang w:val="ru-RU" w:eastAsia="ar-SA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4"/>
          <w:lang w:val="ru-RU" w:eastAsia="ar-SA"/>
        </w:rPr>
      </w:r>
    </w:p>
    <w:tbl>
      <w:tblPr>
        <w:tblW w:w="8460" w:type="dxa"/>
        <w:jc w:val="left"/>
        <w:tblInd w:w="-901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510"/>
        <w:gridCol w:w="262"/>
        <w:gridCol w:w="165"/>
        <w:gridCol w:w="104"/>
        <w:gridCol w:w="1"/>
        <w:gridCol w:w="101"/>
        <w:gridCol w:w="854"/>
        <w:gridCol w:w="97"/>
        <w:gridCol w:w="214"/>
        <w:gridCol w:w="209"/>
        <w:gridCol w:w="104"/>
        <w:gridCol w:w="52"/>
        <w:gridCol w:w="261"/>
        <w:gridCol w:w="933"/>
        <w:gridCol w:w="1"/>
        <w:gridCol w:w="222"/>
        <w:gridCol w:w="1"/>
        <w:gridCol w:w="1"/>
        <w:gridCol w:w="1"/>
        <w:gridCol w:w="1127"/>
        <w:gridCol w:w="2"/>
        <w:gridCol w:w="4"/>
        <w:gridCol w:w="1"/>
        <w:gridCol w:w="138"/>
        <w:gridCol w:w="66"/>
        <w:gridCol w:w="655"/>
        <w:gridCol w:w="144"/>
        <w:gridCol w:w="2"/>
        <w:gridCol w:w="81"/>
        <w:gridCol w:w="63"/>
        <w:gridCol w:w="120"/>
        <w:gridCol w:w="1"/>
        <w:gridCol w:w="919"/>
      </w:tblGrid>
      <w:tr>
        <w:trPr>
          <w:trHeight w:val="284" w:hRule="exact"/>
          <w:cantSplit w:val="true"/>
        </w:trPr>
        <w:tc>
          <w:tcPr>
            <w:tcW w:w="3040" w:type="dxa"/>
            <w:gridSpan w:val="8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-59" w:right="0" w:hanging="0"/>
              <w:jc w:val="center"/>
              <w:rPr>
                <w:rFonts w:ascii="Times New Roman" w:hAnsi="Times New Roman" w:eastAsia="Times New Roman" w:cs="Times New Roman"/>
                <w:vanish/>
                <w:sz w:val="24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</w:rPr>
            </w:r>
          </w:p>
        </w:tc>
        <w:tc>
          <w:tcPr>
            <w:tcW w:w="9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vanish/>
                <w:sz w:val="24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</w:rPr>
            </w:r>
          </w:p>
        </w:tc>
        <w:tc>
          <w:tcPr>
            <w:tcW w:w="1998" w:type="dxa"/>
            <w:gridSpan w:val="10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-59" w:right="0" w:hanging="0"/>
              <w:jc w:val="center"/>
              <w:rPr>
                <w:rFonts w:ascii="Times New Roman" w:hAnsi="Times New Roman" w:eastAsia="Times New Roman" w:cs="Times New Roman"/>
                <w:vanish/>
                <w:sz w:val="24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</w:rPr>
            </w:r>
          </w:p>
        </w:tc>
        <w:tc>
          <w:tcPr>
            <w:tcW w:w="2140" w:type="dxa"/>
            <w:gridSpan w:val="10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</w:r>
          </w:p>
        </w:tc>
        <w:tc>
          <w:tcPr>
            <w:tcW w:w="1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-59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0401060</w:t>
            </w:r>
          </w:p>
        </w:tc>
      </w:tr>
      <w:tr>
        <w:trPr>
          <w:trHeight w:val="284" w:hRule="exact"/>
          <w:cantSplit w:val="true"/>
        </w:trPr>
        <w:tc>
          <w:tcPr>
            <w:tcW w:w="3040" w:type="dxa"/>
            <w:gridSpan w:val="8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Поступ. в банк плат.</w:t>
            </w:r>
          </w:p>
        </w:tc>
        <w:tc>
          <w:tcPr>
            <w:tcW w:w="9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</w:r>
          </w:p>
        </w:tc>
        <w:tc>
          <w:tcPr>
            <w:tcW w:w="1998" w:type="dxa"/>
            <w:gridSpan w:val="10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Списано со сч. плат.</w:t>
            </w:r>
          </w:p>
        </w:tc>
        <w:tc>
          <w:tcPr>
            <w:tcW w:w="2140" w:type="dxa"/>
            <w:gridSpan w:val="10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</w:r>
          </w:p>
        </w:tc>
        <w:tc>
          <w:tcPr>
            <w:tcW w:w="1184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-59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170" w:hRule="exact"/>
          <w:cantSplit w:val="true"/>
        </w:trPr>
        <w:tc>
          <w:tcPr>
            <w:tcW w:w="3040" w:type="dxa"/>
            <w:gridSpan w:val="8"/>
            <w:vMerge w:val="restart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ПЛАТЕЖНОЕ ПОРУЧЕНИЕ №</w:t>
            </w:r>
          </w:p>
        </w:tc>
        <w:tc>
          <w:tcPr>
            <w:tcW w:w="311" w:type="dxa"/>
            <w:gridSpan w:val="2"/>
            <w:vMerge w:val="restart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782" w:type="dxa"/>
            <w:gridSpan w:val="7"/>
            <w:vMerge w:val="restart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ind w:left="-59" w:right="0" w:hanging="0"/>
              <w:jc w:val="center"/>
              <w:rPr>
                <w:rFonts w:ascii="Times New Roman" w:hAnsi="Times New Roman" w:eastAsia="Times New Roman" w:cs="Times New Roman"/>
                <w:vanish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  <w:lang w:val="en-US"/>
              </w:rPr>
            </w:r>
          </w:p>
        </w:tc>
        <w:tc>
          <w:tcPr>
            <w:tcW w:w="1136" w:type="dxa"/>
            <w:gridSpan w:val="6"/>
            <w:vMerge w:val="restart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860" w:type="dxa"/>
            <w:gridSpan w:val="4"/>
            <w:vMerge w:val="restart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ind w:left="-59" w:right="0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44" w:type="dxa"/>
            <w:vMerge w:val="restart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186" w:type="dxa"/>
            <w:gridSpan w:val="6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-59" w:right="0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3040" w:type="dxa"/>
            <w:gridSpan w:val="8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-59" w:right="0" w:hanging="0"/>
              <w:jc w:val="both"/>
              <w:rPr>
                <w:rFonts w:ascii="Times New Roman" w:hAnsi="Times New Roman" w:cs="Times New Roman"/>
                <w:b/>
                <w:b/>
                <w:kern w:val="0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lang w:val="ru-RU"/>
              </w:rPr>
            </w:r>
          </w:p>
        </w:tc>
        <w:tc>
          <w:tcPr>
            <w:tcW w:w="311" w:type="dxa"/>
            <w:gridSpan w:val="2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-59" w:right="0" w:hanging="0"/>
              <w:jc w:val="both"/>
              <w:rPr>
                <w:rFonts w:ascii="Times New Roman" w:hAnsi="Times New Roman" w:cs="Times New Roman"/>
                <w:vanish/>
                <w:kern w:val="0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vanish/>
                <w:kern w:val="0"/>
                <w:sz w:val="24"/>
                <w:lang w:val="ru-RU"/>
              </w:rPr>
            </w:r>
          </w:p>
        </w:tc>
        <w:tc>
          <w:tcPr>
            <w:tcW w:w="1782" w:type="dxa"/>
            <w:gridSpan w:val="7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-59" w:right="0" w:hanging="0"/>
              <w:jc w:val="center"/>
              <w:rPr>
                <w:rFonts w:ascii="Times New Roman" w:hAnsi="Times New Roman" w:cs="Times New Roman"/>
                <w:vanish/>
                <w:kern w:val="0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vanish/>
                <w:kern w:val="0"/>
                <w:sz w:val="24"/>
                <w:lang w:val="ru-RU"/>
              </w:rPr>
            </w:r>
          </w:p>
        </w:tc>
        <w:tc>
          <w:tcPr>
            <w:tcW w:w="1136" w:type="dxa"/>
            <w:gridSpan w:val="6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-59" w:right="0" w:hanging="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lang w:val="ru-RU"/>
              </w:rPr>
            </w:r>
          </w:p>
        </w:tc>
        <w:tc>
          <w:tcPr>
            <w:tcW w:w="860" w:type="dxa"/>
            <w:gridSpan w:val="4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-59" w:right="0" w:hanging="0"/>
              <w:jc w:val="center"/>
              <w:rPr>
                <w:rFonts w:ascii="Times New Roman" w:hAnsi="Times New Roman" w:cs="Times New Roman"/>
                <w:vanish/>
                <w:kern w:val="0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vanish/>
                <w:kern w:val="0"/>
                <w:sz w:val="24"/>
                <w:lang w:val="ru-RU"/>
              </w:rPr>
            </w:r>
          </w:p>
        </w:tc>
        <w:tc>
          <w:tcPr>
            <w:tcW w:w="144" w:type="dxa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-59" w:right="0" w:hanging="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lang w:val="ru-RU"/>
              </w:rPr>
            </w:r>
          </w:p>
        </w:tc>
        <w:tc>
          <w:tcPr>
            <w:tcW w:w="83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-59" w:right="0" w:hanging="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lang w:val="ru-RU"/>
              </w:rPr>
            </w:r>
          </w:p>
        </w:tc>
        <w:tc>
          <w:tcPr>
            <w:tcW w:w="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-59" w:right="0" w:hanging="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lang w:val="ru-RU"/>
              </w:rPr>
            </w:r>
          </w:p>
        </w:tc>
        <w:tc>
          <w:tcPr>
            <w:tcW w:w="10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10"/>
              <w:tabs>
                <w:tab w:val="clear" w:pos="708"/>
              </w:tabs>
              <w:ind w:left="-59" w:right="0" w:hanging="0"/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cs="Times New Roman" w:ascii="Times New Roman" w:hAnsi="Times New Roman"/>
                <w:vanish/>
                <w:sz w:val="24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3040" w:type="dxa"/>
            <w:gridSpan w:val="8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</w:r>
          </w:p>
        </w:tc>
        <w:tc>
          <w:tcPr>
            <w:tcW w:w="311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</w:r>
          </w:p>
        </w:tc>
        <w:tc>
          <w:tcPr>
            <w:tcW w:w="1782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Дата</w:t>
            </w:r>
          </w:p>
        </w:tc>
        <w:tc>
          <w:tcPr>
            <w:tcW w:w="1136" w:type="dxa"/>
            <w:gridSpan w:val="6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860" w:type="dxa"/>
            <w:gridSpan w:val="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Вид платежа</w:t>
            </w:r>
          </w:p>
        </w:tc>
        <w:tc>
          <w:tcPr>
            <w:tcW w:w="14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0" w:right="0" w:firstLine="720"/>
              <w:rPr/>
            </w:pPr>
            <w:r>
              <w:rPr/>
            </w:r>
          </w:p>
        </w:tc>
        <w:tc>
          <w:tcPr>
            <w:tcW w:w="83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6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040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851" w:hRule="atLeast"/>
        </w:trPr>
        <w:tc>
          <w:tcPr>
            <w:tcW w:w="10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Сумма прописью</w:t>
            </w:r>
          </w:p>
        </w:tc>
        <w:tc>
          <w:tcPr>
            <w:tcW w:w="7416" w:type="dxa"/>
            <w:gridSpan w:val="3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vanish/>
                <w:sz w:val="24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</w:rPr>
            </w:r>
          </w:p>
        </w:tc>
      </w:tr>
      <w:tr>
        <w:trPr>
          <w:trHeight w:val="425" w:hRule="exact"/>
          <w:cantSplit w:val="true"/>
        </w:trPr>
        <w:tc>
          <w:tcPr>
            <w:tcW w:w="2186" w:type="dxa"/>
            <w:gridSpan w:val="7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ИНН</w:t>
            </w:r>
          </w:p>
        </w:tc>
        <w:tc>
          <w:tcPr>
            <w:tcW w:w="2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lear" w:pos="708"/>
              </w:tabs>
              <w:ind w:left="-59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КПП</w:t>
            </w:r>
          </w:p>
        </w:tc>
        <w:tc>
          <w:tcPr>
            <w:tcW w:w="1136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951" w:leader="none"/>
              </w:tabs>
              <w:ind w:left="-59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Сумма</w:t>
            </w:r>
          </w:p>
        </w:tc>
        <w:tc>
          <w:tcPr>
            <w:tcW w:w="2190" w:type="dxa"/>
            <w:gridSpan w:val="11"/>
            <w:vMerge w:val="restart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vanish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  <w:lang w:val="en-US"/>
              </w:rPr>
            </w:r>
          </w:p>
        </w:tc>
      </w:tr>
      <w:tr>
        <w:trPr>
          <w:trHeight w:val="425" w:hRule="exact"/>
          <w:cantSplit w:val="true"/>
        </w:trPr>
        <w:tc>
          <w:tcPr>
            <w:tcW w:w="5133" w:type="dxa"/>
            <w:gridSpan w:val="17"/>
            <w:vMerge w:val="restart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vanish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  <w:lang w:val="en-US"/>
              </w:rPr>
            </w:r>
          </w:p>
        </w:tc>
        <w:tc>
          <w:tcPr>
            <w:tcW w:w="1136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</w:r>
          </w:p>
        </w:tc>
        <w:tc>
          <w:tcPr>
            <w:tcW w:w="2190" w:type="dxa"/>
            <w:gridSpan w:val="11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vanish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  <w:lang w:val="en-US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5133" w:type="dxa"/>
            <w:gridSpan w:val="17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vanish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  <w:lang w:val="en-US"/>
              </w:rPr>
            </w:r>
          </w:p>
        </w:tc>
        <w:tc>
          <w:tcPr>
            <w:tcW w:w="1136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Сч.№</w:t>
            </w:r>
          </w:p>
        </w:tc>
        <w:tc>
          <w:tcPr>
            <w:tcW w:w="2190" w:type="dxa"/>
            <w:gridSpan w:val="11"/>
            <w:vMerge w:val="restart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vanish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  <w:lang w:val="en-US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5133" w:type="dxa"/>
            <w:gridSpan w:val="17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vanish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  <w:lang w:val="en-US"/>
              </w:rPr>
            </w:r>
          </w:p>
        </w:tc>
        <w:tc>
          <w:tcPr>
            <w:tcW w:w="1136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</w:r>
          </w:p>
        </w:tc>
        <w:tc>
          <w:tcPr>
            <w:tcW w:w="2190" w:type="dxa"/>
            <w:gridSpan w:val="11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vanish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  <w:lang w:val="en-US"/>
              </w:rPr>
            </w:r>
          </w:p>
        </w:tc>
      </w:tr>
      <w:tr>
        <w:trPr>
          <w:trHeight w:val="346" w:hRule="exact"/>
          <w:cantSplit w:val="true"/>
        </w:trPr>
        <w:tc>
          <w:tcPr>
            <w:tcW w:w="1553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Плательщик</w:t>
            </w:r>
          </w:p>
        </w:tc>
        <w:tc>
          <w:tcPr>
            <w:tcW w:w="3581" w:type="dxa"/>
            <w:gridSpan w:val="16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vanish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  <w:lang w:val="en-US"/>
              </w:rPr>
            </w:r>
          </w:p>
        </w:tc>
        <w:tc>
          <w:tcPr>
            <w:tcW w:w="1135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</w:r>
          </w:p>
        </w:tc>
        <w:tc>
          <w:tcPr>
            <w:tcW w:w="2190" w:type="dxa"/>
            <w:gridSpan w:val="11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vanish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  <w:lang w:val="en-US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5133" w:type="dxa"/>
            <w:gridSpan w:val="17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1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БИК</w:t>
            </w:r>
          </w:p>
        </w:tc>
        <w:tc>
          <w:tcPr>
            <w:tcW w:w="2190" w:type="dxa"/>
            <w:gridSpan w:val="11"/>
            <w:vMerge w:val="restart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vanish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  <w:lang w:val="en-US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5133" w:type="dxa"/>
            <w:gridSpan w:val="17"/>
            <w:vMerge w:val="continue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vanish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  <w:lang w:val="en-US"/>
              </w:rPr>
            </w:r>
          </w:p>
        </w:tc>
        <w:tc>
          <w:tcPr>
            <w:tcW w:w="11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Сч.№</w:t>
            </w:r>
          </w:p>
        </w:tc>
        <w:tc>
          <w:tcPr>
            <w:tcW w:w="2190" w:type="dxa"/>
            <w:gridSpan w:val="11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vanish/>
                <w:sz w:val="24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</w:rPr>
            </w:r>
          </w:p>
        </w:tc>
      </w:tr>
      <w:tr>
        <w:trPr>
          <w:trHeight w:val="304" w:hRule="exact"/>
          <w:cantSplit w:val="true"/>
        </w:trPr>
        <w:tc>
          <w:tcPr>
            <w:tcW w:w="1815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Банк плательщика</w:t>
            </w:r>
          </w:p>
        </w:tc>
        <w:tc>
          <w:tcPr>
            <w:tcW w:w="1901" w:type="dxa"/>
            <w:gridSpan w:val="10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4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189" w:type="dxa"/>
            <w:gridSpan w:val="10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5133" w:type="dxa"/>
            <w:gridSpan w:val="17"/>
            <w:vMerge w:val="restart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Отделение Кострома г. Кострома</w:t>
            </w:r>
          </w:p>
        </w:tc>
        <w:tc>
          <w:tcPr>
            <w:tcW w:w="11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lear" w:pos="708"/>
              </w:tabs>
              <w:ind w:left="-59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БИК</w:t>
            </w:r>
          </w:p>
        </w:tc>
        <w:tc>
          <w:tcPr>
            <w:tcW w:w="2190" w:type="dxa"/>
            <w:gridSpan w:val="11"/>
            <w:vMerge w:val="restart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043469001</w:t>
            </w:r>
          </w:p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vanish/>
                <w:sz w:val="24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5133" w:type="dxa"/>
            <w:gridSpan w:val="17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vanish/>
                <w:sz w:val="24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</w:rPr>
            </w:r>
          </w:p>
        </w:tc>
        <w:tc>
          <w:tcPr>
            <w:tcW w:w="11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lear" w:pos="708"/>
              </w:tabs>
              <w:ind w:left="-59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Сч.№</w:t>
            </w:r>
          </w:p>
        </w:tc>
        <w:tc>
          <w:tcPr>
            <w:tcW w:w="2190" w:type="dxa"/>
            <w:gridSpan w:val="11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vanish/>
                <w:sz w:val="24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</w:rPr>
            </w:r>
          </w:p>
        </w:tc>
      </w:tr>
      <w:tr>
        <w:trPr>
          <w:trHeight w:val="401" w:hRule="exact"/>
          <w:cantSplit w:val="true"/>
        </w:trPr>
        <w:tc>
          <w:tcPr>
            <w:tcW w:w="1815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Банк получателя</w:t>
            </w:r>
          </w:p>
        </w:tc>
        <w:tc>
          <w:tcPr>
            <w:tcW w:w="1901" w:type="dxa"/>
            <w:gridSpan w:val="10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419" w:type="dxa"/>
            <w:gridSpan w:val="6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189" w:type="dxa"/>
            <w:gridSpan w:val="10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vanish/>
                <w:sz w:val="24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</w:rPr>
            </w:r>
          </w:p>
        </w:tc>
      </w:tr>
      <w:tr>
        <w:trPr>
          <w:trHeight w:val="425" w:hRule="exact"/>
          <w:cantSplit w:val="true"/>
        </w:trPr>
        <w:tc>
          <w:tcPr>
            <w:tcW w:w="2186" w:type="dxa"/>
            <w:gridSpan w:val="7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ИНН 4401006568</w:t>
            </w:r>
          </w:p>
        </w:tc>
        <w:tc>
          <w:tcPr>
            <w:tcW w:w="29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lear" w:pos="708"/>
              </w:tabs>
              <w:ind w:left="-59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КПП 440101001</w:t>
            </w:r>
          </w:p>
        </w:tc>
        <w:tc>
          <w:tcPr>
            <w:tcW w:w="1136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190" w:type="dxa"/>
            <w:gridSpan w:val="11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lear" w:pos="708"/>
              </w:tabs>
              <w:ind w:left="-59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40302810334695000007</w:t>
            </w:r>
          </w:p>
        </w:tc>
      </w:tr>
      <w:tr>
        <w:trPr>
          <w:trHeight w:val="276" w:hRule="atLeast"/>
          <w:cantSplit w:val="true"/>
        </w:trPr>
        <w:tc>
          <w:tcPr>
            <w:tcW w:w="5133" w:type="dxa"/>
            <w:gridSpan w:val="17"/>
            <w:vMerge w:val="restart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Управление финансов Администрации города Костромы (УПРАВЛЕНИЕ ИМУЩЕСТВЕННЫХ И ЗЕМЕЛЬНЫХ ОТНОШЕНИЙ АДМИНИСТРАЦИИ ГОРОДА КОСТРОМЫ л/с 966010018)</w:t>
            </w:r>
          </w:p>
        </w:tc>
        <w:tc>
          <w:tcPr>
            <w:tcW w:w="1136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190" w:type="dxa"/>
            <w:gridSpan w:val="11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vanish/>
                <w:sz w:val="24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5133" w:type="dxa"/>
            <w:gridSpan w:val="17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1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lear" w:pos="708"/>
              </w:tabs>
              <w:ind w:left="-59" w:right="-10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Вид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оп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01</w:t>
            </w:r>
          </w:p>
        </w:tc>
        <w:tc>
          <w:tcPr>
            <w:tcW w:w="113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lear" w:pos="708"/>
              </w:tabs>
              <w:ind w:left="-59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Срок плат.</w:t>
            </w:r>
          </w:p>
        </w:tc>
        <w:tc>
          <w:tcPr>
            <w:tcW w:w="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vanish/>
                <w:sz w:val="24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</w:rPr>
            </w:r>
          </w:p>
        </w:tc>
      </w:tr>
      <w:tr>
        <w:trPr>
          <w:trHeight w:val="715" w:hRule="exact"/>
          <w:cantSplit w:val="true"/>
        </w:trPr>
        <w:tc>
          <w:tcPr>
            <w:tcW w:w="5133" w:type="dxa"/>
            <w:gridSpan w:val="17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1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lear" w:pos="708"/>
              </w:tabs>
              <w:ind w:left="-59" w:right="-10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Наз. пл.</w:t>
            </w:r>
          </w:p>
        </w:tc>
        <w:tc>
          <w:tcPr>
            <w:tcW w:w="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vanish/>
                <w:sz w:val="24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</w:rPr>
            </w:r>
          </w:p>
        </w:tc>
        <w:tc>
          <w:tcPr>
            <w:tcW w:w="113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lear" w:pos="708"/>
              </w:tabs>
              <w:ind w:left="-59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Очер.плат.</w:t>
            </w:r>
          </w:p>
        </w:tc>
        <w:tc>
          <w:tcPr>
            <w:tcW w:w="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vanish/>
                <w:sz w:val="24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</w:rPr>
            </w:r>
          </w:p>
        </w:tc>
      </w:tr>
      <w:tr>
        <w:trPr>
          <w:trHeight w:val="484" w:hRule="exact"/>
          <w:cantSplit w:val="true"/>
        </w:trPr>
        <w:tc>
          <w:tcPr>
            <w:tcW w:w="5133" w:type="dxa"/>
            <w:gridSpan w:val="1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Получатель</w:t>
            </w:r>
          </w:p>
        </w:tc>
        <w:tc>
          <w:tcPr>
            <w:tcW w:w="11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lear" w:pos="708"/>
              </w:tabs>
              <w:ind w:left="-59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Код</w:t>
            </w:r>
          </w:p>
        </w:tc>
        <w:tc>
          <w:tcPr>
            <w:tcW w:w="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vanish/>
                <w:sz w:val="24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</w:rPr>
            </w:r>
          </w:p>
        </w:tc>
        <w:tc>
          <w:tcPr>
            <w:tcW w:w="113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lear" w:pos="708"/>
              </w:tabs>
              <w:ind w:left="-59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Рез.поле</w:t>
            </w:r>
          </w:p>
        </w:tc>
        <w:tc>
          <w:tcPr>
            <w:tcW w:w="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vanish/>
                <w:sz w:val="24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980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vanish/>
                <w:sz w:val="24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</w:rPr>
            </w:r>
          </w:p>
        </w:tc>
        <w:tc>
          <w:tcPr>
            <w:tcW w:w="15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ind w:left="-59" w:right="0" w:hanging="0"/>
              <w:jc w:val="center"/>
              <w:rPr>
                <w:rFonts w:ascii="Times New Roman" w:hAnsi="Times New Roman" w:eastAsia="Times New Roman" w:cs="Times New Roman"/>
                <w:vanish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  <w:lang w:val="en-US"/>
              </w:rPr>
            </w:r>
          </w:p>
        </w:tc>
        <w:tc>
          <w:tcPr>
            <w:tcW w:w="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ind w:left="-59" w:right="0" w:hanging="0"/>
              <w:jc w:val="center"/>
              <w:rPr>
                <w:rFonts w:ascii="Times New Roman" w:hAnsi="Times New Roman" w:eastAsia="Times New Roman" w:cs="Times New Roman"/>
                <w:vanish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  <w:lang w:val="en-US"/>
              </w:rPr>
            </w:r>
          </w:p>
        </w:tc>
        <w:tc>
          <w:tcPr>
            <w:tcW w:w="11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ind w:left="-59" w:right="0" w:hanging="0"/>
              <w:jc w:val="center"/>
              <w:rPr>
                <w:rFonts w:ascii="Times New Roman" w:hAnsi="Times New Roman" w:eastAsia="Times New Roman" w:cs="Times New Roman"/>
                <w:vanish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  <w:lang w:val="en-US"/>
              </w:rPr>
            </w:r>
          </w:p>
        </w:tc>
        <w:tc>
          <w:tcPr>
            <w:tcW w:w="13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ind w:left="-59" w:right="0" w:hanging="0"/>
              <w:jc w:val="center"/>
              <w:rPr>
                <w:rFonts w:ascii="Times New Roman" w:hAnsi="Times New Roman" w:eastAsia="Times New Roman" w:cs="Times New Roman"/>
                <w:vanish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  <w:lang w:val="en-US"/>
              </w:rPr>
            </w:r>
          </w:p>
        </w:tc>
        <w:tc>
          <w:tcPr>
            <w:tcW w:w="106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ind w:left="-59" w:right="0" w:hanging="0"/>
              <w:jc w:val="center"/>
              <w:rPr>
                <w:rFonts w:ascii="Times New Roman" w:hAnsi="Times New Roman" w:eastAsia="Times New Roman" w:cs="Times New Roman"/>
                <w:vanish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  <w:lang w:val="en-US"/>
              </w:rPr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ind w:left="-59" w:right="0" w:hanging="0"/>
              <w:jc w:val="center"/>
              <w:rPr>
                <w:rFonts w:ascii="Times New Roman" w:hAnsi="Times New Roman" w:eastAsia="Times New Roman" w:cs="Times New Roman"/>
                <w:vanish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  <w:lang w:val="en-US"/>
              </w:rPr>
            </w:r>
          </w:p>
        </w:tc>
      </w:tr>
      <w:tr>
        <w:trPr>
          <w:trHeight w:val="852" w:hRule="exact"/>
          <w:cantSplit w:val="true"/>
        </w:trPr>
        <w:tc>
          <w:tcPr>
            <w:tcW w:w="8459" w:type="dxa"/>
            <w:gridSpan w:val="3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Назначение платежа: задаток за участие в </w:t>
            </w:r>
            <w:r>
              <w:rPr>
                <w:rFonts w:eastAsia="Times New Roman" w:cs="Times New Roman" w:ascii="Times New Roman" w:hAnsi="Times New Roman"/>
                <w:sz w:val="24"/>
              </w:rPr>
              <w:t>торгах</w:t>
            </w:r>
          </w:p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vanish/>
                <w:sz w:val="24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</w:rPr>
            </w:r>
          </w:p>
        </w:tc>
      </w:tr>
      <w:tr>
        <w:trPr>
          <w:trHeight w:val="567" w:hRule="exact"/>
          <w:cantSplit w:val="true"/>
        </w:trPr>
        <w:tc>
          <w:tcPr>
            <w:tcW w:w="1815" w:type="dxa"/>
            <w:gridSpan w:val="3"/>
            <w:vMerge w:val="restart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-59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М.П.</w:t>
            </w:r>
          </w:p>
        </w:tc>
        <w:tc>
          <w:tcPr>
            <w:tcW w:w="270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826" w:type="dxa"/>
            <w:gridSpan w:val="10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rPr>
                <w:rFonts w:ascii="Times New Roman" w:hAnsi="Times New Roman" w:eastAsia="Times New Roman" w:cs="Times New Roman"/>
                <w:vanish/>
                <w:sz w:val="24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</w:rPr>
            </w:r>
          </w:p>
        </w:tc>
        <w:tc>
          <w:tcPr>
            <w:tcW w:w="3548" w:type="dxa"/>
            <w:gridSpan w:val="18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0" w:right="0" w:firstLine="72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Отметки банка</w:t>
            </w:r>
          </w:p>
        </w:tc>
      </w:tr>
      <w:tr>
        <w:trPr>
          <w:trHeight w:val="561" w:hRule="exact"/>
          <w:cantSplit w:val="true"/>
        </w:trPr>
        <w:tc>
          <w:tcPr>
            <w:tcW w:w="1815" w:type="dxa"/>
            <w:gridSpan w:val="3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jc w:val="both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lang w:val="ru-RU"/>
              </w:rPr>
            </w:r>
          </w:p>
        </w:tc>
        <w:tc>
          <w:tcPr>
            <w:tcW w:w="269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jc w:val="both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lang w:val="ru-RU"/>
              </w:rPr>
            </w:r>
          </w:p>
        </w:tc>
        <w:tc>
          <w:tcPr>
            <w:tcW w:w="2827" w:type="dxa"/>
            <w:gridSpan w:val="11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jc w:val="both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lang w:val="ru-RU"/>
              </w:rPr>
            </w:r>
          </w:p>
        </w:tc>
        <w:tc>
          <w:tcPr>
            <w:tcW w:w="1354" w:type="dxa"/>
            <w:gridSpan w:val="6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jc w:val="both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lang w:val="ru-RU"/>
              </w:rPr>
            </w:r>
          </w:p>
        </w:tc>
        <w:tc>
          <w:tcPr>
            <w:tcW w:w="2194" w:type="dxa"/>
            <w:gridSpan w:val="1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6"/>
              <w:tabs>
                <w:tab w:val="clear" w:pos="708"/>
              </w:tabs>
              <w:ind w:left="-59" w:right="0" w:hanging="0"/>
              <w:rPr>
                <w:rFonts w:ascii="Times New Roman" w:hAnsi="Times New Roman" w:cs="Times New Roman"/>
                <w:vanish w:val="false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vanish w:val="false"/>
                <w:sz w:val="24"/>
                <w:lang w:val="ru-RU"/>
              </w:rPr>
            </w:r>
          </w:p>
        </w:tc>
      </w:tr>
      <w:tr>
        <w:trPr>
          <w:trHeight w:val="567" w:hRule="exact"/>
          <w:cantSplit w:val="true"/>
        </w:trPr>
        <w:tc>
          <w:tcPr>
            <w:tcW w:w="3664" w:type="dxa"/>
            <w:gridSpan w:val="1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lang w:val="ru-RU"/>
              </w:rPr>
            </w:r>
          </w:p>
        </w:tc>
        <w:tc>
          <w:tcPr>
            <w:tcW w:w="1246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lang w:val="ru-RU"/>
              </w:rPr>
            </w:r>
          </w:p>
        </w:tc>
        <w:tc>
          <w:tcPr>
            <w:tcW w:w="1353" w:type="dxa"/>
            <w:gridSpan w:val="6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ind w:left="-59" w:right="0" w:hanging="0"/>
              <w:jc w:val="both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lang w:val="ru-RU"/>
              </w:rPr>
            </w:r>
          </w:p>
        </w:tc>
        <w:tc>
          <w:tcPr>
            <w:tcW w:w="2196" w:type="dxa"/>
            <w:gridSpan w:val="1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6"/>
              <w:tabs>
                <w:tab w:val="clear" w:pos="708"/>
              </w:tabs>
              <w:ind w:left="-59" w:right="0" w:hanging="0"/>
              <w:rPr>
                <w:rFonts w:ascii="Times New Roman" w:hAnsi="Times New Roman" w:cs="Times New Roman"/>
                <w:vanish w:val="false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vanish w:val="false"/>
                <w:sz w:val="24"/>
                <w:lang w:val="ru-RU"/>
              </w:rPr>
            </w:r>
          </w:p>
        </w:tc>
      </w:tr>
    </w:tbl>
    <w:p>
      <w:pPr>
        <w:pStyle w:val="Normal"/>
        <w:ind w:left="0" w:right="0" w:firstLine="72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ind w:firstLine="720"/>
      <w:jc w:val="both"/>
      <w:textAlignment w:val="auto"/>
    </w:pPr>
    <w:rPr>
      <w:rFonts w:ascii="Arial" w:hAnsi="Arial" w:eastAsia="Arial" w:cs="Liberation Serif"/>
      <w:color w:val="00000A"/>
      <w:kern w:val="0"/>
      <w:sz w:val="20"/>
      <w:szCs w:val="24"/>
      <w:lang w:val="ru-RU" w:eastAsia="ar-SA" w:bidi="hi-IN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eastAsia="Tahoma"/>
      <w:sz w:val="16"/>
    </w:rPr>
  </w:style>
  <w:style w:type="paragraph" w:styleId="Style15">
    <w:name w:val="Заголовок"/>
    <w:basedOn w:val="Normal"/>
    <w:next w:val="Style16"/>
    <w:qFormat/>
    <w:pPr>
      <w:keepNext w:val="true"/>
      <w:widowControl w:val="false"/>
      <w:suppressAutoHyphens w:val="true"/>
      <w:bidi w:val="0"/>
      <w:spacing w:before="240" w:after="120"/>
      <w:ind w:firstLine="720"/>
      <w:jc w:val="both"/>
      <w:textAlignment w:val="auto"/>
    </w:pPr>
    <w:rPr>
      <w:rFonts w:ascii="Liberation Sans" w:hAnsi="Liberation Sans" w:eastAsia="FreeSans"/>
      <w:color w:val="00000A"/>
      <w:sz w:val="28"/>
      <w:lang w:val="ru-RU" w:eastAsia="ar-SA"/>
    </w:rPr>
  </w:style>
  <w:style w:type="paragraph" w:styleId="Style16">
    <w:name w:val="Body Text"/>
    <w:basedOn w:val="Normal"/>
    <w:pPr>
      <w:widowControl w:val="false"/>
      <w:suppressAutoHyphens w:val="true"/>
      <w:bidi w:val="0"/>
      <w:spacing w:lineRule="auto" w:line="288" w:before="0" w:after="140"/>
      <w:ind w:firstLine="720"/>
      <w:jc w:val="both"/>
      <w:textAlignment w:val="auto"/>
    </w:pPr>
    <w:rPr>
      <w:rFonts w:ascii="Arial" w:hAnsi="Arial" w:eastAsia="Arial"/>
      <w:color w:val="00000A"/>
      <w:sz w:val="20"/>
      <w:lang w:val="ru-RU" w:eastAsia="ar-SA"/>
    </w:rPr>
  </w:style>
  <w:style w:type="paragraph" w:styleId="Style17">
    <w:name w:val="List"/>
    <w:basedOn w:val="Style16"/>
    <w:pPr>
      <w:widowControl w:val="false"/>
      <w:suppressAutoHyphens w:val="true"/>
      <w:bidi w:val="0"/>
      <w:spacing w:lineRule="auto" w:line="288" w:before="0" w:after="140"/>
      <w:ind w:firstLine="720"/>
      <w:jc w:val="both"/>
      <w:textAlignment w:val="auto"/>
    </w:pPr>
    <w:rPr>
      <w:rFonts w:ascii="Arial" w:hAnsi="Arial" w:eastAsia="FreeSans"/>
      <w:color w:val="00000A"/>
      <w:sz w:val="20"/>
      <w:lang w:val="ru-RU" w:eastAsia="ar-SA"/>
    </w:rPr>
  </w:style>
  <w:style w:type="paragraph" w:styleId="Style18">
    <w:name w:val="Caption"/>
    <w:basedOn w:val="Normal"/>
    <w:qFormat/>
    <w:pPr>
      <w:widowControl w:val="false"/>
      <w:suppressAutoHyphens w:val="true"/>
      <w:bidi w:val="0"/>
      <w:spacing w:before="120" w:after="120"/>
      <w:ind w:firstLine="720"/>
      <w:jc w:val="both"/>
      <w:textAlignment w:val="auto"/>
    </w:pPr>
    <w:rPr>
      <w:rFonts w:ascii="Arial" w:hAnsi="Arial" w:eastAsia="FreeSans"/>
      <w:i/>
      <w:color w:val="00000A"/>
      <w:sz w:val="24"/>
      <w:lang w:val="ru-RU" w:eastAsia="ar-SA"/>
    </w:rPr>
  </w:style>
  <w:style w:type="paragraph" w:styleId="Style19">
    <w:name w:val="Указатель"/>
    <w:basedOn w:val="Normal"/>
    <w:qFormat/>
    <w:pPr>
      <w:widowControl w:val="false"/>
      <w:suppressAutoHyphens w:val="true"/>
      <w:bidi w:val="0"/>
      <w:ind w:firstLine="720"/>
      <w:jc w:val="both"/>
      <w:textAlignment w:val="auto"/>
    </w:pPr>
    <w:rPr>
      <w:rFonts w:ascii="Arial" w:hAnsi="Arial" w:eastAsia="FreeSans"/>
      <w:color w:val="00000A"/>
      <w:sz w:val="20"/>
      <w:lang w:val="ru-RU" w:eastAsia="ar-SA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hi-IN"/>
    </w:rPr>
  </w:style>
  <w:style w:type="paragraph" w:styleId="Style20">
    <w:name w:val="Знак Знак Знак Знак Знак Знак Знак Знак Знак Знак"/>
    <w:basedOn w:val="Normal"/>
    <w:qFormat/>
    <w:pPr>
      <w:widowControl/>
      <w:suppressAutoHyphens w:val="true"/>
      <w:bidi w:val="0"/>
      <w:spacing w:beforeAutospacing="1" w:afterAutospacing="1"/>
      <w:jc w:val="left"/>
      <w:textAlignment w:val="auto"/>
    </w:pPr>
    <w:rPr>
      <w:rFonts w:ascii="Tahoma" w:hAnsi="Tahoma" w:eastAsia="Times New Roman"/>
      <w:color w:val="00000A"/>
      <w:sz w:val="20"/>
      <w:lang w:val="en-US" w:eastAsia="ar-SA"/>
    </w:rPr>
  </w:style>
  <w:style w:type="paragraph" w:styleId="10">
    <w:name w:val="Обычный + 10 пт"/>
    <w:basedOn w:val="Normal"/>
    <w:qFormat/>
    <w:pPr>
      <w:widowControl/>
      <w:suppressAutoHyphens w:val="true"/>
      <w:bidi w:val="0"/>
      <w:jc w:val="left"/>
      <w:textAlignment w:val="auto"/>
    </w:pPr>
    <w:rPr>
      <w:rFonts w:ascii="Arial" w:hAnsi="Arial" w:eastAsia="Times New Roman"/>
      <w:color w:val="00000A"/>
      <w:sz w:val="20"/>
      <w:lang w:val="en-US" w:eastAsia="ar-SA"/>
    </w:rPr>
  </w:style>
  <w:style w:type="paragraph" w:styleId="6">
    <w:name w:val="заголовок 6"/>
    <w:basedOn w:val="Normal"/>
    <w:qFormat/>
    <w:pPr>
      <w:keepNext w:val="true"/>
      <w:widowControl w:val="false"/>
      <w:suppressAutoHyphens w:val="true"/>
      <w:bidi w:val="0"/>
      <w:jc w:val="right"/>
      <w:textAlignment w:val="auto"/>
    </w:pPr>
    <w:rPr>
      <w:rFonts w:ascii="Arial" w:hAnsi="Arial" w:eastAsia="Times New Roman"/>
      <w:vanish/>
      <w:color w:val="00000A"/>
      <w:sz w:val="20"/>
      <w:lang w:val="en-US" w:eastAsia="ar-SA"/>
    </w:rPr>
  </w:style>
  <w:style w:type="paragraph" w:styleId="BalloonText">
    <w:name w:val="Balloon Text"/>
    <w:basedOn w:val="Normal"/>
    <w:qFormat/>
    <w:pPr>
      <w:widowControl w:val="false"/>
      <w:suppressAutoHyphens w:val="true"/>
      <w:bidi w:val="0"/>
      <w:ind w:firstLine="720"/>
      <w:jc w:val="both"/>
      <w:textAlignment w:val="auto"/>
    </w:pPr>
    <w:rPr>
      <w:rFonts w:ascii="Tahoma" w:hAnsi="Tahoma" w:eastAsia="Tahoma"/>
      <w:color w:val="00000A"/>
      <w:sz w:val="16"/>
      <w:lang w:val="ru-RU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LibreOffice/6.0.3.2$Linux_X86_64 LibreOffice_project/00m0$Build-2</Application>
  <Pages>1</Pages>
  <Words>76</Words>
  <Characters>476</Characters>
  <CharactersWithSpaces>517</CharactersWithSpaces>
  <Paragraphs>35</Paragraphs>
  <Company>КУГЗиМИ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2014-07-22T09:47:00Z</dcterms:created>
  <dc:creator>frv</dc:creator>
  <dc:description/>
  <dc:language>ru-RU</dc:language>
  <cp:lastModifiedBy/>
  <cp:lastPrinted>2016-04-28T15:39:00Z</cp:lastPrinted>
  <dcterms:modified xsi:type="dcterms:W3CDTF">2018-10-07T23:04:53Z</dcterms:modified>
  <cp:revision>2</cp:revision>
  <dc:subject/>
  <dc:title>ДЛЯ ПЕРЕЧИСЛЕНИЯ ЗАДАТКА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КУГЗиМИ</vt:lpwstr>
  </property>
  <property fmtid="{D5CDD505-2E9C-101B-9397-08002B2CF9AE}" pid="3" name="Operator">
    <vt:lpwstr>Куликов Константин Борисович</vt:lpwstr>
  </property>
</Properties>
</file>