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Style w:val="Strong"/>
          <w:rFonts w:cs="Times New Roman" w:ascii="Times New Roman" w:hAnsi="Times New Roman"/>
          <w:b w:val="false"/>
          <w:sz w:val="24"/>
          <w:szCs w:val="24"/>
          <w:lang w:val="ru-RU"/>
        </w:rPr>
        <w:t>ПРЕДЛОЖЕНИЕ О ЦЕНЕ МУНИЦИПАЛЬНОГО ИМУЩЕСТВА</w:t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widowControl/>
        <w:ind w:left="4515" w:hanging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В Управление имущественных и земельных отношений Администрации города Костромы (продавцу)</w:t>
      </w:r>
    </w:p>
    <w:p>
      <w:pPr>
        <w:pStyle w:val="ConsPlusNormal"/>
        <w:widowControl/>
        <w:ind w:left="4515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widowControl/>
        <w:ind w:left="4515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widowControl/>
        <w:ind w:left="4515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tbl>
      <w:tblPr>
        <w:tblW w:w="10771" w:type="dxa"/>
        <w:jc w:val="left"/>
        <w:tblInd w:w="-989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4212"/>
        <w:gridCol w:w="6558"/>
      </w:tblGrid>
      <w:tr>
        <w:trPr/>
        <w:tc>
          <w:tcPr>
            <w:tcW w:w="4212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Ф. И. О. (наименование) заявителя:</w:t>
            </w:r>
          </w:p>
        </w:tc>
        <w:tc>
          <w:tcPr>
            <w:tcW w:w="655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77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7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0793" w:type="dxa"/>
        <w:jc w:val="left"/>
        <w:tblInd w:w="-989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987"/>
        <w:gridCol w:w="422"/>
        <w:gridCol w:w="892"/>
        <w:gridCol w:w="514"/>
        <w:gridCol w:w="1440"/>
        <w:gridCol w:w="256"/>
        <w:gridCol w:w="993"/>
        <w:gridCol w:w="373"/>
        <w:gridCol w:w="346"/>
        <w:gridCol w:w="803"/>
        <w:gridCol w:w="345"/>
        <w:gridCol w:w="31"/>
        <w:gridCol w:w="1429"/>
        <w:gridCol w:w="257"/>
        <w:gridCol w:w="311"/>
        <w:gridCol w:w="662"/>
        <w:gridCol w:w="731"/>
      </w:tblGrid>
      <w:tr>
        <w:trPr/>
        <w:tc>
          <w:tcPr>
            <w:tcW w:w="5504" w:type="dxa"/>
            <w:gridSpan w:val="7"/>
            <w:tcBorders>
              <w:top w:val="single" w:sz="4" w:space="0" w:color="000001"/>
              <w:left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(Заполняется заявителем, физическим лицом)</w:t>
            </w:r>
          </w:p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898" w:type="dxa"/>
            <w:gridSpan w:val="5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97" w:type="dxa"/>
            <w:gridSpan w:val="3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93" w:type="dxa"/>
            <w:gridSpan w:val="2"/>
            <w:tcBorders>
              <w:top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11" w:type="dxa"/>
            <w:gridSpan w:val="6"/>
            <w:tcBorders>
              <w:left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6281" w:type="dxa"/>
            <w:gridSpan w:val="11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792" w:type="dxa"/>
            <w:gridSpan w:val="1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8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1314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4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40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22" w:type="dxa"/>
            <w:gridSpan w:val="3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346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803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60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7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73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31" w:type="dxa"/>
            <w:tcBorders>
              <w:top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года</w:t>
            </w:r>
          </w:p>
        </w:tc>
      </w:tr>
      <w:tr>
        <w:trPr/>
        <w:tc>
          <w:tcPr>
            <w:tcW w:w="1409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кем выдан</w:t>
            </w:r>
          </w:p>
        </w:tc>
        <w:tc>
          <w:tcPr>
            <w:tcW w:w="9383" w:type="dxa"/>
            <w:gridSpan w:val="15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0836" w:type="dxa"/>
        <w:jc w:val="left"/>
        <w:tblInd w:w="-989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836"/>
        <w:gridCol w:w="161"/>
        <w:gridCol w:w="953"/>
        <w:gridCol w:w="504"/>
        <w:gridCol w:w="737"/>
        <w:gridCol w:w="113"/>
        <w:gridCol w:w="292"/>
        <w:gridCol w:w="392"/>
        <w:gridCol w:w="677"/>
        <w:gridCol w:w="922"/>
        <w:gridCol w:w="327"/>
        <w:gridCol w:w="345"/>
        <w:gridCol w:w="91"/>
        <w:gridCol w:w="552"/>
        <w:gridCol w:w="346"/>
        <w:gridCol w:w="27"/>
        <w:gridCol w:w="21"/>
        <w:gridCol w:w="1486"/>
        <w:gridCol w:w="84"/>
        <w:gridCol w:w="166"/>
        <w:gridCol w:w="867"/>
        <w:gridCol w:w="719"/>
        <w:gridCol w:w="1"/>
        <w:gridCol w:w="216"/>
      </w:tblGrid>
      <w:tr>
        <w:trPr/>
        <w:tc>
          <w:tcPr>
            <w:tcW w:w="5587" w:type="dxa"/>
            <w:gridSpan w:val="10"/>
            <w:tcBorders>
              <w:top w:val="single" w:sz="4" w:space="0" w:color="000001"/>
              <w:left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(Заполняется заявителем, юридическим лицом)</w:t>
            </w:r>
          </w:p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709" w:type="dxa"/>
            <w:gridSpan w:val="7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70" w:type="dxa"/>
            <w:gridSpan w:val="2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53" w:type="dxa"/>
            <w:gridSpan w:val="4"/>
            <w:tcBorders>
              <w:top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6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pacing w:lineRule="auto" w:line="276" w:before="0" w:after="200"/>
              <w:ind w:hanging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</w:r>
          </w:p>
        </w:tc>
      </w:tr>
      <w:tr>
        <w:trPr/>
        <w:tc>
          <w:tcPr>
            <w:tcW w:w="4665" w:type="dxa"/>
            <w:gridSpan w:val="9"/>
            <w:tcBorders>
              <w:left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Документ о государственной регистрации:</w:t>
            </w:r>
          </w:p>
        </w:tc>
        <w:tc>
          <w:tcPr>
            <w:tcW w:w="5954" w:type="dxa"/>
            <w:gridSpan w:val="14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6" w:type="dxa"/>
            <w:tcBorders>
              <w:left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pacing w:lineRule="auto" w:line="276" w:before="0" w:after="200"/>
              <w:ind w:hanging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</w:r>
          </w:p>
        </w:tc>
      </w:tr>
      <w:tr>
        <w:trPr/>
        <w:tc>
          <w:tcPr>
            <w:tcW w:w="997" w:type="dxa"/>
            <w:gridSpan w:val="2"/>
            <w:tcBorders>
              <w:left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95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04" w:type="dxa"/>
            <w:tcBorders/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42" w:type="dxa"/>
            <w:gridSpan w:val="3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18" w:type="dxa"/>
            <w:gridSpan w:val="4"/>
            <w:tcBorders/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345" w:type="dxa"/>
            <w:tcBorders/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43" w:type="dxa"/>
            <w:gridSpan w:val="2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6" w:type="dxa"/>
            <w:tcBorders/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4" w:type="dxa"/>
            <w:gridSpan w:val="3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0" w:type="dxa"/>
            <w:gridSpan w:val="2"/>
            <w:tcBorders/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6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9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17" w:type="dxa"/>
            <w:gridSpan w:val="2"/>
            <w:tcBorders>
              <w:left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pacing w:lineRule="auto" w:line="276" w:before="0" w:after="200"/>
              <w:ind w:hanging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</w:r>
          </w:p>
        </w:tc>
      </w:tr>
      <w:tr>
        <w:trPr/>
        <w:tc>
          <w:tcPr>
            <w:tcW w:w="3304" w:type="dxa"/>
            <w:gridSpan w:val="6"/>
            <w:tcBorders>
              <w:left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зарегистрировавший орган:</w:t>
            </w:r>
          </w:p>
        </w:tc>
        <w:tc>
          <w:tcPr>
            <w:tcW w:w="7315" w:type="dxa"/>
            <w:gridSpan w:val="17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6" w:type="dxa"/>
            <w:tcBorders>
              <w:left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pacing w:lineRule="auto" w:line="276" w:before="0" w:after="200"/>
              <w:ind w:hanging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</w:r>
          </w:p>
        </w:tc>
      </w:tr>
      <w:tr>
        <w:trPr/>
        <w:tc>
          <w:tcPr>
            <w:tcW w:w="83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2355" w:type="dxa"/>
            <w:gridSpan w:val="4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7" w:type="dxa"/>
            <w:gridSpan w:val="3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2362" w:type="dxa"/>
            <w:gridSpan w:val="5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25" w:type="dxa"/>
            <w:gridSpan w:val="3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3560" w:type="dxa"/>
            <w:gridSpan w:val="8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6"/>
          <w:szCs w:val="26"/>
        </w:rPr>
        <w:t>выражаю намерение приобрести:</w:t>
      </w:r>
    </w:p>
    <w:p>
      <w:pPr>
        <w:pStyle w:val="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ind w:left="-993" w:right="-425" w:hanging="0"/>
        <w:jc w:val="center"/>
        <w:rPr/>
      </w:pPr>
      <w:r>
        <w:rPr>
          <w:rFonts w:eastAsia="Arial" w:ascii="Times New Roman" w:hAnsi="Times New Roman"/>
          <w:b/>
          <w:i/>
          <w:sz w:val="24"/>
          <w:szCs w:val="24"/>
          <w:lang w:eastAsia="ar-SA"/>
        </w:rPr>
        <w:t>п</w:t>
      </w:r>
      <w:r>
        <w:rPr>
          <w:rFonts w:eastAsia="Times New Roman" w:ascii="Times New Roman" w:hAnsi="Times New Roman"/>
          <w:b/>
          <w:i/>
          <w:color w:val="00000A"/>
          <w:sz w:val="24"/>
          <w:szCs w:val="24"/>
          <w:lang w:eastAsia="ru-RU"/>
        </w:rPr>
        <w:t>омещени</w:t>
      </w:r>
      <w:r>
        <w:rPr>
          <w:rFonts w:eastAsia="Times New Roman" w:ascii="Times New Roman" w:hAnsi="Times New Roman"/>
          <w:b/>
          <w:i/>
          <w:color w:val="00000A"/>
          <w:sz w:val="24"/>
          <w:szCs w:val="24"/>
          <w:lang w:eastAsia="ru-RU"/>
        </w:rPr>
        <w:t>е</w:t>
      </w:r>
      <w:r>
        <w:rPr>
          <w:rFonts w:eastAsia="Times New Roman" w:ascii="Times New Roman" w:hAnsi="Times New Roman"/>
          <w:b/>
          <w:i/>
          <w:color w:val="00000A"/>
          <w:sz w:val="24"/>
          <w:szCs w:val="24"/>
          <w:lang w:eastAsia="ru-RU"/>
        </w:rPr>
        <w:t xml:space="preserve"> 3 с кадастровым номером 44:27:040703:218, назначение: нежилое помещение, площадью 185,3 квадратного метра на первом этаже; помещени</w:t>
      </w:r>
      <w:r>
        <w:rPr>
          <w:rFonts w:eastAsia="Times New Roman" w:ascii="Times New Roman" w:hAnsi="Times New Roman"/>
          <w:b/>
          <w:i/>
          <w:color w:val="00000A"/>
          <w:sz w:val="24"/>
          <w:szCs w:val="24"/>
          <w:lang w:eastAsia="ru-RU"/>
        </w:rPr>
        <w:t>е</w:t>
      </w:r>
      <w:r>
        <w:rPr>
          <w:rFonts w:eastAsia="Times New Roman" w:ascii="Times New Roman" w:hAnsi="Times New Roman"/>
          <w:b/>
          <w:i/>
          <w:color w:val="00000A"/>
          <w:sz w:val="24"/>
          <w:szCs w:val="24"/>
          <w:lang w:eastAsia="ru-RU"/>
        </w:rPr>
        <w:t xml:space="preserve"> 4 с кадастровым номером 44:27:040703:283, назначение: нежилое помещение, площадью 223,9 квадратного метра в подвале; помещени</w:t>
      </w:r>
      <w:r>
        <w:rPr>
          <w:rFonts w:eastAsia="Times New Roman" w:ascii="Times New Roman" w:hAnsi="Times New Roman"/>
          <w:b/>
          <w:i/>
          <w:color w:val="00000A"/>
          <w:sz w:val="24"/>
          <w:szCs w:val="24"/>
          <w:lang w:eastAsia="ru-RU"/>
        </w:rPr>
        <w:t>е</w:t>
      </w:r>
      <w:r>
        <w:rPr>
          <w:rFonts w:eastAsia="Times New Roman" w:ascii="Times New Roman" w:hAnsi="Times New Roman"/>
          <w:b/>
          <w:i/>
          <w:color w:val="00000A"/>
          <w:sz w:val="24"/>
          <w:szCs w:val="24"/>
          <w:lang w:eastAsia="ru-RU"/>
        </w:rPr>
        <w:t xml:space="preserve"> 5 с кадастровым номером 44:27:040703:217, назначение: нежилое помещение, площадью 143,8 квадратного метра в подвале; помещени</w:t>
      </w:r>
      <w:r>
        <w:rPr>
          <w:rFonts w:eastAsia="Times New Roman" w:ascii="Times New Roman" w:hAnsi="Times New Roman"/>
          <w:b/>
          <w:i/>
          <w:color w:val="00000A"/>
          <w:sz w:val="24"/>
          <w:szCs w:val="24"/>
          <w:lang w:eastAsia="ru-RU"/>
        </w:rPr>
        <w:t>е</w:t>
      </w:r>
      <w:r>
        <w:rPr>
          <w:rFonts w:eastAsia="Times New Roman" w:ascii="Times New Roman" w:hAnsi="Times New Roman"/>
          <w:b/>
          <w:i/>
          <w:color w:val="00000A"/>
          <w:sz w:val="24"/>
          <w:szCs w:val="24"/>
          <w:lang w:eastAsia="ru-RU"/>
        </w:rPr>
        <w:t xml:space="preserve"> 6 с кадастровым номером 44:27:040703:282, назначение: нежилое помещение, площадью 216,7 квадратного метра на первом этаже, расположенны</w:t>
      </w:r>
      <w:r>
        <w:rPr>
          <w:rFonts w:eastAsia="Times New Roman" w:ascii="Times New Roman" w:hAnsi="Times New Roman"/>
          <w:b/>
          <w:i/>
          <w:color w:val="00000A"/>
          <w:sz w:val="24"/>
          <w:szCs w:val="24"/>
          <w:lang w:eastAsia="ru-RU"/>
        </w:rPr>
        <w:t>е</w:t>
      </w:r>
      <w:r>
        <w:rPr>
          <w:rFonts w:eastAsia="Times New Roman" w:ascii="Times New Roman" w:hAnsi="Times New Roman"/>
          <w:b/>
          <w:i/>
          <w:color w:val="00000A"/>
          <w:sz w:val="24"/>
          <w:szCs w:val="24"/>
          <w:lang w:eastAsia="ru-RU"/>
        </w:rPr>
        <w:t xml:space="preserve"> в  здании с кадастровым номером 44:27:040703:215, являющимся объектом культурного наследия регионального значения «Усадьба Кокорева (Зимина), XVIII - XX вв.: Бани Зиминых, 2-я пол. XIX в.», расположенных по адресу: Российская Федерация, Костромская область, город Кострома, улица Горная, дом 27а.</w:t>
      </w:r>
    </w:p>
    <w:tbl>
      <w:tblPr>
        <w:tblW w:w="10836" w:type="dxa"/>
        <w:jc w:val="left"/>
        <w:tblInd w:w="-988" w:type="dxa"/>
        <w:tblBorders>
          <w:top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1267"/>
        <w:gridCol w:w="8322"/>
        <w:gridCol w:w="258"/>
        <w:gridCol w:w="988"/>
      </w:tblGrid>
      <w:tr>
        <w:trPr/>
        <w:tc>
          <w:tcPr>
            <w:tcW w:w="10835" w:type="dxa"/>
            <w:gridSpan w:val="4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  <w:t>(описание и место нахождения муниципального имущества)</w:t>
            </w:r>
          </w:p>
        </w:tc>
      </w:tr>
      <w:tr>
        <w:trPr/>
        <w:tc>
          <w:tcPr>
            <w:tcW w:w="1267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цене</w:t>
            </w:r>
          </w:p>
        </w:tc>
        <w:tc>
          <w:tcPr>
            <w:tcW w:w="832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8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88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26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322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8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88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рублей</w:t>
            </w:r>
          </w:p>
        </w:tc>
      </w:tr>
      <w:tr>
        <w:trPr/>
        <w:tc>
          <w:tcPr>
            <w:tcW w:w="1267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322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(цена числом и прописью)</w:t>
            </w:r>
          </w:p>
        </w:tc>
        <w:tc>
          <w:tcPr>
            <w:tcW w:w="258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88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0836" w:type="dxa"/>
        <w:jc w:val="left"/>
        <w:tblInd w:w="-989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1031"/>
        <w:gridCol w:w="346"/>
        <w:gridCol w:w="1203"/>
        <w:gridCol w:w="386"/>
        <w:gridCol w:w="1760"/>
        <w:gridCol w:w="476"/>
        <w:gridCol w:w="339"/>
        <w:gridCol w:w="1"/>
        <w:gridCol w:w="16"/>
        <w:gridCol w:w="424"/>
        <w:gridCol w:w="1607"/>
        <w:gridCol w:w="1"/>
        <w:gridCol w:w="235"/>
        <w:gridCol w:w="1"/>
        <w:gridCol w:w="3008"/>
      </w:tblGrid>
      <w:tr>
        <w:trPr/>
        <w:tc>
          <w:tcPr>
            <w:tcW w:w="5542" w:type="dxa"/>
            <w:gridSpan w:val="8"/>
            <w:tcBorders>
              <w:top w:val="single" w:sz="4" w:space="0" w:color="000001"/>
              <w:left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Подпись заявителя (представителя заявителя)</w:t>
            </w:r>
          </w:p>
        </w:tc>
        <w:tc>
          <w:tcPr>
            <w:tcW w:w="2048" w:type="dxa"/>
            <w:gridSpan w:val="4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6" w:type="dxa"/>
            <w:gridSpan w:val="2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08" w:type="dxa"/>
            <w:tcBorders>
              <w:top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726" w:type="dxa"/>
            <w:gridSpan w:val="5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Nonformat"/>
              <w:widowControl/>
              <w:suppressAutoHyphens w:val="tru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6" w:type="dxa"/>
            <w:gridSpan w:val="3"/>
            <w:tcBorders/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48" w:type="dxa"/>
            <w:gridSpan w:val="4"/>
            <w:tcBorders/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6" w:type="dxa"/>
            <w:gridSpan w:val="2"/>
            <w:tcBorders/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08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72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Nonformat"/>
              <w:widowControl/>
              <w:suppressAutoHyphens w:val="tru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6" w:type="dxa"/>
            <w:gridSpan w:val="3"/>
            <w:tcBorders/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48" w:type="dxa"/>
            <w:gridSpan w:val="4"/>
            <w:tcBorders/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6" w:type="dxa"/>
            <w:gridSpan w:val="2"/>
            <w:tcBorders/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08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72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Nonformat"/>
              <w:widowControl/>
              <w:suppressAutoHyphens w:val="tru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6" w:type="dxa"/>
            <w:gridSpan w:val="3"/>
            <w:tcBorders/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48" w:type="dxa"/>
            <w:gridSpan w:val="4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6" w:type="dxa"/>
            <w:gridSpan w:val="2"/>
            <w:tcBorders/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08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726" w:type="dxa"/>
            <w:gridSpan w:val="5"/>
            <w:tcBorders>
              <w:top w:val="single" w:sz="4" w:space="0" w:color="000001"/>
              <w:left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816" w:type="dxa"/>
            <w:gridSpan w:val="3"/>
            <w:tcBorders/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2048" w:type="dxa"/>
            <w:gridSpan w:val="4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36" w:type="dxa"/>
            <w:gridSpan w:val="2"/>
            <w:tcBorders/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3008" w:type="dxa"/>
            <w:tcBorders>
              <w:top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(расшифровка подписи)</w:t>
            </w:r>
          </w:p>
        </w:tc>
      </w:tr>
      <w:tr>
        <w:trPr/>
        <w:tc>
          <w:tcPr>
            <w:tcW w:w="4726" w:type="dxa"/>
            <w:gridSpan w:val="5"/>
            <w:tcBorders>
              <w:left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6" w:type="dxa"/>
            <w:gridSpan w:val="3"/>
            <w:tcBorders/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М. П.</w:t>
            </w:r>
          </w:p>
        </w:tc>
        <w:tc>
          <w:tcPr>
            <w:tcW w:w="2048" w:type="dxa"/>
            <w:gridSpan w:val="4"/>
            <w:tcBorders/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6" w:type="dxa"/>
            <w:gridSpan w:val="2"/>
            <w:tcBorders/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08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31" w:type="dxa"/>
            <w:tcBorders>
              <w:left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Дата:</w:t>
            </w:r>
          </w:p>
        </w:tc>
        <w:tc>
          <w:tcPr>
            <w:tcW w:w="346" w:type="dxa"/>
            <w:tcBorders/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120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6" w:type="dxa"/>
            <w:tcBorders/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36" w:type="dxa"/>
            <w:gridSpan w:val="2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9" w:type="dxa"/>
            <w:tcBorders/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48" w:type="dxa"/>
            <w:gridSpan w:val="4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45" w:type="dxa"/>
            <w:gridSpan w:val="4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года</w:t>
            </w:r>
          </w:p>
        </w:tc>
      </w:tr>
      <w:tr>
        <w:trPr/>
        <w:tc>
          <w:tcPr>
            <w:tcW w:w="103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6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0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6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92" w:type="dxa"/>
            <w:gridSpan w:val="5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4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gridSpan w:val="3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09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49" w:header="0" w:top="567" w:footer="0" w:bottom="56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Arial" w:hAnsi="Arial" w:eastAsia="Courier New" w:cs="Arial"/>
      <w:color w:val="auto"/>
      <w:kern w:val="2"/>
      <w:sz w:val="18"/>
      <w:szCs w:val="18"/>
      <w:lang w:eastAsia="ar-SA" w:bidi="ar-SA"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qFormat/>
    <w:rPr>
      <w:rFonts w:ascii="Tahoma" w:hAnsi="Tahoma" w:cs="Tahoma"/>
      <w:b/>
      <w:bCs/>
      <w:lang w:val="en-US" w:eastAsia="ar-SA" w:bidi="ar-SA"/>
    </w:rPr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FreeSans"/>
    </w:rPr>
  </w:style>
  <w:style w:type="paragraph" w:styleId="DocumentMap" w:customStyle="1">
    <w:name w:val="DocumentMap"/>
    <w:qFormat/>
    <w:pPr>
      <w:widowControl/>
      <w:bidi w:val="0"/>
      <w:spacing w:lineRule="auto" w:line="276" w:before="0" w:after="200"/>
      <w:jc w:val="left"/>
    </w:pPr>
    <w:rPr>
      <w:rFonts w:ascii="Calibri" w:hAnsi="Calibri" w:eastAsia="Courier New" w:cs="Calibri"/>
      <w:color w:val="auto"/>
      <w:kern w:val="2"/>
      <w:sz w:val="22"/>
      <w:szCs w:val="22"/>
      <w:lang w:eastAsia="en-US" w:bidi="ar-SA" w:val="ru-RU"/>
    </w:rPr>
  </w:style>
  <w:style w:type="paragraph" w:styleId="ConsPlusNormal" w:customStyle="1">
    <w:name w:val="ConsPlusNormal"/>
    <w:qFormat/>
    <w:pPr>
      <w:widowControl w:val="false"/>
      <w:bidi w:val="0"/>
      <w:ind w:firstLine="720"/>
      <w:jc w:val="left"/>
    </w:pPr>
    <w:rPr>
      <w:rFonts w:ascii="Arial" w:hAnsi="Arial" w:eastAsia="Courier New" w:cs="Arial"/>
      <w:color w:val="auto"/>
      <w:kern w:val="2"/>
      <w:sz w:val="20"/>
      <w:szCs w:val="20"/>
      <w:lang w:eastAsia="ru-RU" w:bidi="ar-SA" w:val="ru-RU"/>
    </w:rPr>
  </w:style>
  <w:style w:type="paragraph" w:styleId="1" w:customStyle="1">
    <w:name w:val="Сетка таблицы1"/>
    <w:basedOn w:val="DocumentMap"/>
    <w:qFormat/>
    <w:pPr>
      <w:widowControl w:val="false"/>
      <w:suppressAutoHyphens w:val="true"/>
    </w:pPr>
    <w:rPr>
      <w:rFonts w:ascii="Arial" w:hAnsi="Arial" w:cs="Arial"/>
      <w:sz w:val="20"/>
      <w:szCs w:val="20"/>
      <w:lang w:eastAsia="ru-RU"/>
    </w:rPr>
  </w:style>
  <w:style w:type="paragraph" w:styleId="Style19" w:customStyle="1">
    <w:name w:val="Знак"/>
    <w:basedOn w:val="Normal"/>
    <w:qFormat/>
    <w:pPr>
      <w:widowControl/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ConsNonformat" w:customStyle="1">
    <w:name w:val="ConsNonformat"/>
    <w:qFormat/>
    <w:pPr>
      <w:widowControl w:val="false"/>
      <w:bidi w:val="0"/>
      <w:jc w:val="left"/>
    </w:pPr>
    <w:rPr>
      <w:rFonts w:ascii="Courier New" w:hAnsi="Courier New" w:eastAsia="Courier New" w:cs="Courier New"/>
      <w:color w:val="auto"/>
      <w:kern w:val="2"/>
      <w:sz w:val="20"/>
      <w:szCs w:val="20"/>
      <w:lang w:eastAsia="ru-RU" w:bidi="ar-SA" w:val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LibreOffice/6.0.3.2$Linux_X86_64 LibreOffice_project/00m0$Build-2</Application>
  <Pages>1</Pages>
  <Words>187</Words>
  <Characters>1320</Characters>
  <CharactersWithSpaces>1469</CharactersWithSpaces>
  <Paragraphs>39</Paragraphs>
  <Company>ADM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2015-09-19T22:00:00Z</dcterms:created>
  <dc:creator>Семенова Ирина Владимировна</dc:creator>
  <dc:description/>
  <dc:language>ru-RU</dc:language>
  <cp:lastModifiedBy/>
  <dcterms:modified xsi:type="dcterms:W3CDTF">2018-10-25T23:49:15Z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ADM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Operator">
    <vt:lpwstr>Куликов Константин Борисович</vt:lpwstr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