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НА УЧАСТИЕ В АУКЦИОНЕ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5"/>
        <w:gridCol w:w="422"/>
        <w:gridCol w:w="888"/>
        <w:gridCol w:w="195"/>
        <w:gridCol w:w="320"/>
        <w:gridCol w:w="196"/>
        <w:gridCol w:w="1241"/>
        <w:gridCol w:w="257"/>
        <w:gridCol w:w="991"/>
        <w:gridCol w:w="372"/>
        <w:gridCol w:w="346"/>
        <w:gridCol w:w="801"/>
        <w:gridCol w:w="345"/>
        <w:gridCol w:w="32"/>
        <w:gridCol w:w="1425"/>
        <w:gridCol w:w="257"/>
        <w:gridCol w:w="309"/>
        <w:gridCol w:w="661"/>
        <w:gridCol w:w="663"/>
      </w:tblGrid>
      <w:tr>
        <w:trPr/>
        <w:tc>
          <w:tcPr>
            <w:tcW w:w="5495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96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4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02" w:type="dxa"/>
            <w:gridSpan w:val="11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407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299" w:type="dxa"/>
            <w:gridSpan w:val="17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16" w:type="dxa"/>
            <w:gridSpan w:val="15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06" w:type="dxa"/>
            <w:gridSpan w:val="6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700" w:type="dxa"/>
            <w:gridSpan w:val="1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78"/>
        <w:gridCol w:w="164"/>
        <w:gridCol w:w="970"/>
        <w:gridCol w:w="504"/>
        <w:gridCol w:w="763"/>
        <w:gridCol w:w="115"/>
        <w:gridCol w:w="294"/>
        <w:gridCol w:w="392"/>
        <w:gridCol w:w="686"/>
        <w:gridCol w:w="946"/>
        <w:gridCol w:w="335"/>
        <w:gridCol w:w="346"/>
        <w:gridCol w:w="92"/>
        <w:gridCol w:w="562"/>
        <w:gridCol w:w="346"/>
        <w:gridCol w:w="27"/>
        <w:gridCol w:w="22"/>
        <w:gridCol w:w="1550"/>
        <w:gridCol w:w="81"/>
        <w:gridCol w:w="171"/>
        <w:gridCol w:w="900"/>
        <w:gridCol w:w="662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3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66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040" w:type="dxa"/>
            <w:gridSpan w:val="1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42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9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3294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12" w:type="dxa"/>
            <w:gridSpan w:val="1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8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0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8"/>
        <w:gridCol w:w="3569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1204"/>
        <w:gridCol w:w="6621"/>
      </w:tblGrid>
      <w:tr>
        <w:trPr/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85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93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12"/>
        <w:gridCol w:w="866"/>
        <w:gridCol w:w="194"/>
        <w:gridCol w:w="319"/>
        <w:gridCol w:w="1273"/>
        <w:gridCol w:w="134"/>
        <w:gridCol w:w="338"/>
        <w:gridCol w:w="336"/>
        <w:gridCol w:w="610"/>
        <w:gridCol w:w="172"/>
        <w:gridCol w:w="136"/>
        <w:gridCol w:w="2"/>
        <w:gridCol w:w="78"/>
        <w:gridCol w:w="119"/>
        <w:gridCol w:w="246"/>
        <w:gridCol w:w="783"/>
        <w:gridCol w:w="345"/>
        <w:gridCol w:w="88"/>
        <w:gridCol w:w="240"/>
        <w:gridCol w:w="1007"/>
        <w:gridCol w:w="82"/>
        <w:gridCol w:w="257"/>
        <w:gridCol w:w="731"/>
        <w:gridCol w:w="216"/>
        <w:gridCol w:w="729"/>
      </w:tblGrid>
      <w:tr>
        <w:trPr/>
        <w:tc>
          <w:tcPr>
            <w:tcW w:w="5769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3" w:type="dxa"/>
            <w:gridSpan w:val="14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43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649" w:type="dxa"/>
            <w:gridSpan w:val="20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49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3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4" w:type="dxa"/>
            <w:gridSpan w:val="6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391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301" w:type="dxa"/>
            <w:gridSpan w:val="2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51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8241" w:type="dxa"/>
            <w:gridSpan w:val="2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 №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61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231" w:type="dxa"/>
            <w:gridSpan w:val="1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89" w:type="dxa"/>
        <w:jc w:val="left"/>
        <w:tblInd w:w="-97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89"/>
      </w:tblGrid>
      <w:tr>
        <w:trPr/>
        <w:tc>
          <w:tcPr>
            <w:tcW w:w="108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принимая решение об участии в объявленном на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16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янва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ря 201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9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года аукционе по продаже находящегося в муниципальной собственности: 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помещения с кадастровым номером 44:27:000000:6977, назначение: нежилое помещение, площадью 20,2 квадратного метра на первом этаже здания, расположенное по адресу: Российская Федерация, Костромская область, городской округ город Кострома, город Кострома, улица Берёзовая роща, ГСК 66, бокс 26</w:t>
            </w:r>
          </w:p>
        </w:tc>
      </w:tr>
      <w:tr>
        <w:trPr/>
        <w:tc>
          <w:tcPr>
            <w:tcW w:w="10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suppressAutoHyphens w:val="true"/>
              <w:bidi w:val="0"/>
              <w:ind w:left="0" w:right="0" w:firstLine="6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Normal"/>
              <w:suppressAutoHyphens w:val="true"/>
              <w:bidi w:val="0"/>
              <w:ind w:left="0" w:right="0" w:firstLine="624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  <w:br/>
              <w:t>№ 585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  <w:lang w:eastAsia="ru-RU"/>
              </w:rPr>
              <w:t>;</w:t>
            </w:r>
          </w:p>
          <w:p>
            <w:pPr>
              <w:pStyle w:val="ConsPlusNormal"/>
              <w:widowControl/>
              <w:suppressAutoHyphens w:val="true"/>
              <w:bidi w:val="0"/>
              <w:ind w:left="0" w:right="0"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>
            <w:pPr>
              <w:pStyle w:val="ConsPlusNormal"/>
              <w:widowControl/>
              <w:suppressAutoHyphens w:val="true"/>
              <w:bidi w:val="0"/>
              <w:ind w:left="0" w:right="0" w:firstLine="6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аукциона в соответствии с Федеральным законом от 27.07.2006</w:t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suppressAutoHyphens w:val="true"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2"/>
        <w:gridCol w:w="72"/>
        <w:gridCol w:w="721"/>
        <w:gridCol w:w="235"/>
        <w:gridCol w:w="262"/>
        <w:gridCol w:w="180"/>
        <w:gridCol w:w="44"/>
        <w:gridCol w:w="12"/>
        <w:gridCol w:w="83"/>
        <w:gridCol w:w="122"/>
        <w:gridCol w:w="235"/>
        <w:gridCol w:w="158"/>
        <w:gridCol w:w="247"/>
        <w:gridCol w:w="50"/>
        <w:gridCol w:w="86"/>
        <w:gridCol w:w="419"/>
        <w:gridCol w:w="263"/>
        <w:gridCol w:w="423"/>
        <w:gridCol w:w="413"/>
        <w:gridCol w:w="226"/>
        <w:gridCol w:w="202"/>
        <w:gridCol w:w="1"/>
        <w:gridCol w:w="35"/>
        <w:gridCol w:w="199"/>
        <w:gridCol w:w="1"/>
        <w:gridCol w:w="249"/>
        <w:gridCol w:w="838"/>
        <w:gridCol w:w="909"/>
        <w:gridCol w:w="900"/>
      </w:tblGrid>
      <w:tr>
        <w:trPr/>
        <w:tc>
          <w:tcPr>
            <w:tcW w:w="5586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8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0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6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61" w:type="dxa"/>
            <w:gridSpan w:val="17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5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5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4" w:type="dxa"/>
            <w:gridSpan w:val="1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7" w:type="dxa"/>
            <w:gridSpan w:val="1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37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1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39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8" w:type="dxa"/>
            <w:tcBorders/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4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5" w:type="dxa"/>
            <w:gridSpan w:val="13"/>
            <w:tcBorders/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3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3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6" w:type="dxa"/>
            <w:gridSpan w:val="6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6" w:type="dxa"/>
            <w:gridSpan w:val="6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6" w:type="dxa"/>
            <w:gridSpan w:val="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6" w:type="dxa"/>
            <w:gridSpan w:val="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520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18"/>
      <w:szCs w:val="18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locked/>
    <w:rPr>
      <w:rFonts w:ascii="Arial" w:hAnsi="Arial" w:cs="Arial"/>
      <w:sz w:val="18"/>
      <w:szCs w:val="18"/>
      <w:lang w:val="x-none" w:eastAsia="ar-SA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390520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18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390520"/>
    <w:pPr>
      <w:widowControl/>
      <w:suppressAutoHyphens w:val="false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Nonformat" w:customStyle="1">
    <w:name w:val="ConsNonformat"/>
    <w:qFormat/>
    <w:rsid w:val="0039052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18"/>
      <w:szCs w:val="20"/>
      <w:lang w:val="ru-RU" w:eastAsia="ru-RU" w:bidi="ar-SA"/>
    </w:rPr>
  </w:style>
  <w:style w:type="paragraph" w:styleId="Style21" w:customStyle="1">
    <w:name w:val="Знак Знак Знак Знак Знак Знак Знак Знак Знак Знак"/>
    <w:basedOn w:val="Normal"/>
    <w:qFormat/>
    <w:rsid w:val="00e615f6"/>
    <w:pPr>
      <w:widowControl/>
      <w:suppressAutoHyphens w:val="false"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Style22">
    <w:name w:val="Body Text Indent"/>
    <w:basedOn w:val="Normal"/>
    <w:link w:val="a7"/>
    <w:uiPriority w:val="99"/>
    <w:rsid w:val="002b5fda"/>
    <w:pPr>
      <w:widowControl/>
      <w:suppressAutoHyphens w:val="false"/>
      <w:overflowPunct w:val="true"/>
      <w:ind w:firstLine="709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0520"/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  <Pages>2</Pages>
  <Words>502</Words>
  <Characters>3632</Characters>
  <CharactersWithSpaces>4049</CharactersWithSpaces>
  <Paragraphs>88</Paragraphs>
  <Company>umiia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2018-10-25T09:29:00Z</dcterms:created>
  <dc:creator>frv</dc:creator>
  <dc:description/>
  <dc:language>ru-RU</dc:language>
  <cp:lastModifiedBy/>
  <dcterms:modified xsi:type="dcterms:W3CDTF">2018-12-07T21:40:38Z</dcterms:modified>
  <cp:revision>4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umiia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