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4601" w:hanging="0"/>
        <w:jc w:val="both"/>
        <w:rPr/>
      </w:pPr>
      <w:r>
        <w:rPr>
          <w:rFonts w:eastAsia="Times New Roman" w:ascii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/>
          <w:sz w:val="24"/>
          <w:lang w:eastAsia="ar-SA"/>
        </w:rPr>
      </w:pPr>
      <w:r>
        <w:rPr>
          <w:rFonts w:eastAsia="Times New Roman" w:ascii="Times New Roman" w:hAnsi="Times New Roman"/>
          <w:sz w:val="24"/>
          <w:lang w:eastAsia="ar-SA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/>
          <w:sz w:val="24"/>
          <w:lang w:eastAsia="ar-SA"/>
        </w:rPr>
      </w:pPr>
      <w:r>
        <w:rPr>
          <w:rFonts w:eastAsia="Times New Roman" w:ascii="Times New Roman" w:hAnsi="Times New Roman"/>
          <w:sz w:val="24"/>
          <w:lang w:eastAsia="ar-SA"/>
        </w:rPr>
        <w:t>ЗАЯВКА НА УЧАСТИЕ В КОНКУРСЕ</w:t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686"/>
        <w:gridCol w:w="6020"/>
      </w:tblGrid>
      <w:tr>
        <w:trPr/>
        <w:tc>
          <w:tcPr>
            <w:tcW w:w="4686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(наименование) заявителя: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87"/>
        <w:gridCol w:w="418"/>
        <w:gridCol w:w="891"/>
        <w:gridCol w:w="195"/>
        <w:gridCol w:w="320"/>
        <w:gridCol w:w="196"/>
        <w:gridCol w:w="1241"/>
        <w:gridCol w:w="257"/>
        <w:gridCol w:w="988"/>
        <w:gridCol w:w="375"/>
        <w:gridCol w:w="346"/>
        <w:gridCol w:w="801"/>
        <w:gridCol w:w="342"/>
        <w:gridCol w:w="35"/>
        <w:gridCol w:w="1425"/>
        <w:gridCol w:w="257"/>
        <w:gridCol w:w="309"/>
        <w:gridCol w:w="661"/>
        <w:gridCol w:w="662"/>
      </w:tblGrid>
      <w:tr>
        <w:trPr/>
        <w:tc>
          <w:tcPr>
            <w:tcW w:w="5493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заявителем, физическим лицом)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05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87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20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1405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491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 (при наличии)</w:t>
            </w:r>
          </w:p>
        </w:tc>
        <w:tc>
          <w:tcPr>
            <w:tcW w:w="821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30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81"/>
        <w:gridCol w:w="164"/>
        <w:gridCol w:w="971"/>
        <w:gridCol w:w="504"/>
        <w:gridCol w:w="765"/>
        <w:gridCol w:w="110"/>
        <w:gridCol w:w="298"/>
        <w:gridCol w:w="392"/>
        <w:gridCol w:w="685"/>
        <w:gridCol w:w="942"/>
        <w:gridCol w:w="336"/>
        <w:gridCol w:w="346"/>
        <w:gridCol w:w="92"/>
        <w:gridCol w:w="562"/>
        <w:gridCol w:w="346"/>
        <w:gridCol w:w="27"/>
        <w:gridCol w:w="21"/>
        <w:gridCol w:w="1554"/>
        <w:gridCol w:w="78"/>
        <w:gridCol w:w="172"/>
        <w:gridCol w:w="901"/>
        <w:gridCol w:w="659"/>
      </w:tblGrid>
      <w:tr>
        <w:trPr/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заявителем, юридическим лицом)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730" w:type="dxa"/>
            <w:gridSpan w:val="7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70" w:type="dxa"/>
            <w:gridSpan w:val="9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45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17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55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60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0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3295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КПП</w:t>
            </w:r>
          </w:p>
        </w:tc>
        <w:tc>
          <w:tcPr>
            <w:tcW w:w="2401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ОГРН</w:t>
            </w:r>
          </w:p>
        </w:tc>
        <w:tc>
          <w:tcPr>
            <w:tcW w:w="33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416"/>
        <w:gridCol w:w="3571"/>
        <w:gridCol w:w="775"/>
        <w:gridCol w:w="170"/>
        <w:gridCol w:w="4774"/>
      </w:tblGrid>
      <w:tr>
        <w:trPr/>
        <w:tc>
          <w:tcPr>
            <w:tcW w:w="57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телефон</w:t>
            </w:r>
          </w:p>
        </w:tc>
        <w:tc>
          <w:tcPr>
            <w:tcW w:w="3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81"/>
        <w:gridCol w:w="1204"/>
        <w:gridCol w:w="6621"/>
      </w:tblGrid>
      <w:tr>
        <w:trPr/>
        <w:tc>
          <w:tcPr>
            <w:tcW w:w="10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Банковские реквизиты для возврата задатка: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Наименование банка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Расчётный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Корреспондентский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БИК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Лицевой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(наименование) получателя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693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9"/>
        <w:gridCol w:w="411"/>
        <w:gridCol w:w="867"/>
        <w:gridCol w:w="192"/>
        <w:gridCol w:w="320"/>
        <w:gridCol w:w="1271"/>
        <w:gridCol w:w="135"/>
        <w:gridCol w:w="339"/>
        <w:gridCol w:w="336"/>
        <w:gridCol w:w="610"/>
        <w:gridCol w:w="172"/>
        <w:gridCol w:w="136"/>
        <w:gridCol w:w="1"/>
        <w:gridCol w:w="80"/>
        <w:gridCol w:w="115"/>
        <w:gridCol w:w="248"/>
        <w:gridCol w:w="783"/>
        <w:gridCol w:w="345"/>
        <w:gridCol w:w="88"/>
        <w:gridCol w:w="239"/>
        <w:gridCol w:w="1010"/>
        <w:gridCol w:w="81"/>
        <w:gridCol w:w="257"/>
        <w:gridCol w:w="732"/>
        <w:gridCol w:w="213"/>
        <w:gridCol w:w="732"/>
      </w:tblGrid>
      <w:tr>
        <w:trPr/>
        <w:tc>
          <w:tcPr>
            <w:tcW w:w="5769" w:type="dxa"/>
            <w:gridSpan w:val="13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представителем заявителя)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923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040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представителя заявителя:</w:t>
            </w:r>
          </w:p>
        </w:tc>
        <w:tc>
          <w:tcPr>
            <w:tcW w:w="665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849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84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3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выдачи</w:t>
            </w:r>
          </w:p>
        </w:tc>
        <w:tc>
          <w:tcPr>
            <w:tcW w:w="444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1390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 выдан</w:t>
            </w:r>
          </w:p>
        </w:tc>
        <w:tc>
          <w:tcPr>
            <w:tcW w:w="9302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 (при наличии)</w:t>
            </w:r>
          </w:p>
        </w:tc>
        <w:tc>
          <w:tcPr>
            <w:tcW w:w="8243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32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64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 №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460" w:type="dxa"/>
            <w:gridSpan w:val="10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23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69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802" w:type="dxa"/>
        <w:jc w:val="left"/>
        <w:tblInd w:w="-88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802"/>
      </w:tblGrid>
      <w:tr>
        <w:trPr/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 xml:space="preserve">принимая решение об участии в объявленном на 12 декабря 2018 года конкурсе по продаже находящегося в муниципальной собственности: </w:t>
            </w:r>
            <w:r>
              <w:rPr>
                <w:rFonts w:eastAsia="Arial" w:ascii="Times New Roman" w:hAnsi="Times New Roman"/>
                <w:b/>
                <w:i/>
                <w:sz w:val="24"/>
                <w:lang w:eastAsia="ar-SA"/>
              </w:rPr>
              <w:t>пом</w:t>
            </w:r>
            <w:r>
              <w:rPr>
                <w:rFonts w:eastAsia="Arial"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ещения </w:t>
            </w:r>
            <w:r>
              <w:rPr>
                <w:rFonts w:eastAsia="Arial" w:ascii="Times New Roman" w:hAnsi="Times New Roman"/>
                <w:b/>
                <w:i/>
                <w:color w:val="00000A"/>
                <w:sz w:val="24"/>
                <w:szCs w:val="24"/>
                <w:lang w:eastAsia="ar-SA"/>
              </w:rPr>
              <w:t>3 с кадастровым номером 44:27:040703:218, назначение: нежилое помещение, площадью 185,3 квадратного метра на первом этаже; помещения 4 с кадастровым номером 44:27:040703:283, назначение: нежилое помещение, площадью 223,9 квадратного метра в подвале; помещения 5 с кадастровым номером 44:27:040703:217, назначение: нежилое помещение, площадью 143,8 квадратного метра в подвале; помещения 6 с кадастровым номером 44:27:040703:282, назначение: нежилое помещение, площадью 216,7 квадратного метра на первом этаже, расположенных в  здании с кадастровым номером 44:27:040703:215, являющимся объектом культурного наследия регионального значения «Усадьба Кокорева (Зимина), XVIII - XX вв.: Бани Зиминых, 2-я пол. XIX в.»</w:t>
            </w:r>
            <w:r>
              <w:rPr>
                <w:rFonts w:eastAsia="Arial" w:cs="Times New Roman" w:ascii="Times New Roman" w:hAnsi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, расположенных</w:t>
            </w:r>
            <w:r>
              <w:rPr>
                <w:rFonts w:eastAsia="Arial" w:ascii="Times New Roman" w:hAnsi="Times New Roman"/>
                <w:b/>
                <w:i/>
                <w:color w:val="00000A"/>
                <w:sz w:val="24"/>
                <w:szCs w:val="24"/>
                <w:lang w:eastAsia="ar-SA"/>
              </w:rPr>
              <w:t xml:space="preserve"> по адресу: Российская Федерация, Костромская область, город Кострома, улица Горная, дом 27а</w:t>
            </w:r>
          </w:p>
        </w:tc>
      </w:tr>
      <w:tr>
        <w:trPr/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Cs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обязуюсь: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соблюдать условия приватизации муниципального имущества, указанные в информационном сообщении, размещённом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конкурса, установленный Федеральным законом от 21 декабря 2001 года № 178-ФЗ «О приватизации государственного и муниципального имущества», Положением о проведении конкурса по продаже государственного или муниципального имущества, утверждённым постановлением Правительства Российской Федерации от 12 августа 2002 года № 584;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в случае признания победителем конкурса заключить с продавцом договор купли-продажи муниципального имущества в течение 5 рабочих дней с даты подведения итогов конкурса и уплатить продавцу стоимость имущества, установленную по итогам конкурса, в срок, определяемый договором купли-продажи.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С целью организации и проведения конкурса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751" w:type="dxa"/>
        <w:jc w:val="left"/>
        <w:tblInd w:w="-8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39"/>
        <w:gridCol w:w="340"/>
        <w:gridCol w:w="633"/>
        <w:gridCol w:w="113"/>
        <w:gridCol w:w="223"/>
        <w:gridCol w:w="111"/>
        <w:gridCol w:w="680"/>
        <w:gridCol w:w="74"/>
        <w:gridCol w:w="253"/>
        <w:gridCol w:w="72"/>
        <w:gridCol w:w="719"/>
        <w:gridCol w:w="235"/>
        <w:gridCol w:w="263"/>
        <w:gridCol w:w="179"/>
        <w:gridCol w:w="45"/>
        <w:gridCol w:w="12"/>
        <w:gridCol w:w="83"/>
        <w:gridCol w:w="124"/>
        <w:gridCol w:w="235"/>
        <w:gridCol w:w="158"/>
        <w:gridCol w:w="245"/>
        <w:gridCol w:w="52"/>
        <w:gridCol w:w="1"/>
        <w:gridCol w:w="86"/>
        <w:gridCol w:w="418"/>
        <w:gridCol w:w="261"/>
        <w:gridCol w:w="425"/>
        <w:gridCol w:w="412"/>
        <w:gridCol w:w="225"/>
        <w:gridCol w:w="3"/>
        <w:gridCol w:w="200"/>
        <w:gridCol w:w="1"/>
        <w:gridCol w:w="1"/>
        <w:gridCol w:w="1"/>
        <w:gridCol w:w="30"/>
        <w:gridCol w:w="202"/>
        <w:gridCol w:w="1"/>
        <w:gridCol w:w="1"/>
        <w:gridCol w:w="1"/>
        <w:gridCol w:w="249"/>
        <w:gridCol w:w="1"/>
        <w:gridCol w:w="836"/>
        <w:gridCol w:w="909"/>
        <w:gridCol w:w="898"/>
      </w:tblGrid>
      <w:tr>
        <w:trPr/>
        <w:tc>
          <w:tcPr>
            <w:tcW w:w="5588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5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/>
        <w:tc>
          <w:tcPr>
            <w:tcW w:w="4774" w:type="dxa"/>
            <w:gridSpan w:val="17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9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09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459" w:type="dxa"/>
            <w:gridSpan w:val="2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>
        <w:trPr/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>
        <w:trPr>
          <w:trHeight w:val="102" w:hRule="atLeast"/>
        </w:trPr>
        <w:tc>
          <w:tcPr>
            <w:tcW w:w="4634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85" w:type="dxa"/>
            <w:gridSpan w:val="17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34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5" w:type="dxa"/>
            <w:gridSpan w:val="17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4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929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5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>
          <w:trHeight w:val="261" w:hRule="atLeast"/>
        </w:trPr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>
        <w:trPr/>
        <w:tc>
          <w:tcPr>
            <w:tcW w:w="1825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0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6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3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688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6" w:type="dxa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минут</w:t>
            </w:r>
          </w:p>
        </w:tc>
      </w:tr>
      <w:tr>
        <w:trPr/>
        <w:tc>
          <w:tcPr>
            <w:tcW w:w="2913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37" w:type="dxa"/>
            <w:gridSpan w:val="14"/>
            <w:tcBorders/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15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Представитель продавца:</w:t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9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8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9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6"/>
            <w:tcBorders/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</w:tc>
        <w:tc>
          <w:tcPr>
            <w:tcW w:w="1880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>
      <w:pPr>
        <w:pStyle w:val="ConsPlusNormal"/>
        <w:widowControl/>
        <w:ind w:hanging="0"/>
        <w:rPr/>
      </w:pPr>
      <w:r>
        <w:rPr/>
      </w:r>
    </w:p>
    <w:sectPr>
      <w:type w:val="nextPage"/>
      <w:pgSz w:w="11906" w:h="16838"/>
      <w:pgMar w:left="1701" w:right="851" w:header="0" w:top="283" w:footer="0" w:bottom="993" w:gutter="0"/>
      <w:pgNumType w:fmt="decimal"/>
      <w:formProt w:val="false"/>
      <w:textDirection w:val="lrTb"/>
      <w:docGrid w:type="default" w:linePitch="269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iberation Serif" w:cs="Liberation Serif"/>
      <w:color w:val="000000"/>
      <w:kern w:val="0"/>
      <w:sz w:val="18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Pr>
      <w:rFonts w:ascii="Arial" w:hAnsi="Arial" w:eastAsia="Arial"/>
      <w:sz w:val="18"/>
      <w:lang w:val="ru-RU"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Style16">
    <w:name w:val="Body Text"/>
    <w:basedOn w:val="Normal"/>
    <w:pPr>
      <w:spacing w:lineRule="auto" w:line="288" w:before="0" w:after="140"/>
    </w:pPr>
    <w:rPr>
      <w:lang w:eastAsia="ar-SA"/>
    </w:rPr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Style20">
    <w:name w:val="Title"/>
    <w:basedOn w:val="Normal"/>
    <w:qFormat/>
    <w:pPr>
      <w:spacing w:before="120" w:after="120"/>
    </w:pPr>
    <w:rPr>
      <w:i/>
      <w:sz w:val="24"/>
      <w:lang w:eastAsia="ar-SA"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1" w:customStyle="1">
    <w:name w:val="Сетка таблицы1"/>
    <w:basedOn w:val="DocumentMap"/>
    <w:qFormat/>
    <w:pPr>
      <w:widowControl w:val="false"/>
    </w:pPr>
    <w:rPr>
      <w:rFonts w:ascii="Arial" w:hAnsi="Arial"/>
      <w:lang w:eastAsia="ar-SA"/>
    </w:rPr>
  </w:style>
  <w:style w:type="paragraph" w:styleId="Style21" w:customStyle="1">
    <w:name w:val="Знак"/>
    <w:basedOn w:val="Normal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Style22" w:customStyle="1">
    <w:name w:val="Знак Знак Знак Знак Знак Знак Знак Знак Знак Знак"/>
    <w:basedOn w:val="Normal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Style23">
    <w:name w:val="Body Text Indent"/>
    <w:basedOn w:val="Normal"/>
    <w:pPr>
      <w:widowControl/>
      <w:ind w:firstLine="709"/>
      <w:jc w:val="both"/>
      <w:textAlignment w:val="baseline"/>
    </w:pPr>
    <w:rPr>
      <w:sz w:val="2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LibreOffice/6.0.3.2$Linux_X86_64 LibreOffice_project/00m0$Build-2</Application>
  <Pages>4</Pages>
  <Words>576</Words>
  <Characters>4121</Characters>
  <CharactersWithSpaces>4613</CharactersWithSpaces>
  <Paragraphs>88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frv</dc:creator>
  <dc:description/>
  <dc:language>ru-RU</dc:language>
  <cp:lastModifiedBy/>
  <dcterms:modified xsi:type="dcterms:W3CDTF">2018-11-10T23:21:12Z</dcterms:modified>
  <cp:revision>29</cp:revision>
  <dc:subject/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