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3C" w:rsidRPr="00E2143C" w:rsidRDefault="00E2143C" w:rsidP="00E2143C">
      <w:pPr>
        <w:pStyle w:val="printredaction-line"/>
        <w:rPr>
          <w:rFonts w:ascii="Georgia" w:hAnsi="Georgia"/>
        </w:rPr>
      </w:pPr>
      <w:r w:rsidRPr="00E2143C">
        <w:rPr>
          <w:rStyle w:val="in-future"/>
          <w:rFonts w:ascii="Georgia" w:hAnsi="Georgia"/>
        </w:rPr>
        <w:t>Редакция вступает в силу 18 дек 2017</w:t>
      </w:r>
    </w:p>
    <w:p w:rsidR="00E2143C" w:rsidRPr="00E2143C" w:rsidRDefault="00E2143C" w:rsidP="00E2143C">
      <w:pPr>
        <w:rPr>
          <w:rFonts w:ascii="Georgia" w:eastAsia="Times New Roman" w:hAnsi="Georgia"/>
        </w:rPr>
      </w:pPr>
      <w:r w:rsidRPr="00E2143C">
        <w:rPr>
          <w:rFonts w:ascii="Georgia" w:eastAsia="Times New Roman" w:hAnsi="Georgia"/>
        </w:rPr>
        <w:t xml:space="preserve">Приказ </w:t>
      </w:r>
      <w:proofErr w:type="spellStart"/>
      <w:r w:rsidRPr="00E2143C">
        <w:rPr>
          <w:rFonts w:ascii="Georgia" w:eastAsia="Times New Roman" w:hAnsi="Georgia"/>
        </w:rPr>
        <w:t>Минобрнауки</w:t>
      </w:r>
      <w:proofErr w:type="spellEnd"/>
      <w:r w:rsidRPr="00E2143C">
        <w:rPr>
          <w:rFonts w:ascii="Georgia" w:eastAsia="Times New Roman" w:hAnsi="Georgia"/>
        </w:rPr>
        <w:t xml:space="preserve"> России от 10.11.2017 № 1098</w:t>
      </w:r>
    </w:p>
    <w:p w:rsidR="00E2143C" w:rsidRPr="00E2143C" w:rsidRDefault="00E2143C" w:rsidP="00E2143C">
      <w:pPr>
        <w:pStyle w:val="2"/>
        <w:rPr>
          <w:rFonts w:ascii="Georgia" w:eastAsia="Times New Roman" w:hAnsi="Georgia"/>
          <w:sz w:val="24"/>
          <w:szCs w:val="24"/>
        </w:rPr>
      </w:pPr>
      <w:r w:rsidRPr="00E2143C">
        <w:rPr>
          <w:rFonts w:ascii="Georgia" w:eastAsia="Times New Roman" w:hAnsi="Georgia"/>
          <w:sz w:val="24"/>
          <w:szCs w:val="24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</w:t>
      </w:r>
    </w:p>
    <w:p w:rsidR="00E2143C" w:rsidRPr="00E2143C" w:rsidRDefault="00E2143C" w:rsidP="00E2143C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E2143C">
        <w:rPr>
          <w:rFonts w:ascii="Georgia" w:eastAsia="Times New Roman" w:hAnsi="Georgia"/>
          <w:sz w:val="24"/>
          <w:szCs w:val="24"/>
        </w:rPr>
        <w:t>МИНИСТЕРСТВО ОБРАЗОВАНИЯ И НАУКИ РОССИЙСКОЙ ФЕДЕРАЦ</w:t>
      </w:r>
      <w:bookmarkStart w:id="0" w:name="_GoBack"/>
      <w:bookmarkEnd w:id="0"/>
      <w:r w:rsidRPr="00E2143C">
        <w:rPr>
          <w:rFonts w:ascii="Georgia" w:eastAsia="Times New Roman" w:hAnsi="Georgia"/>
          <w:sz w:val="24"/>
          <w:szCs w:val="24"/>
        </w:rPr>
        <w:t>ИИ</w:t>
      </w:r>
    </w:p>
    <w:p w:rsidR="00E2143C" w:rsidRPr="00E2143C" w:rsidRDefault="00E2143C" w:rsidP="00E2143C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E2143C">
        <w:rPr>
          <w:rFonts w:ascii="Georgia" w:eastAsia="Times New Roman" w:hAnsi="Georgia"/>
          <w:sz w:val="24"/>
          <w:szCs w:val="24"/>
        </w:rPr>
        <w:t>ПРИКАЗ</w:t>
      </w:r>
    </w:p>
    <w:p w:rsidR="00E2143C" w:rsidRPr="00E2143C" w:rsidRDefault="00E2143C" w:rsidP="00E2143C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E2143C">
        <w:rPr>
          <w:rFonts w:ascii="Georgia" w:eastAsia="Times New Roman" w:hAnsi="Georgia"/>
          <w:sz w:val="24"/>
          <w:szCs w:val="24"/>
        </w:rPr>
        <w:t>от 10 ноября 2017 года № 1098</w:t>
      </w:r>
    </w:p>
    <w:p w:rsidR="00E2143C" w:rsidRPr="00E2143C" w:rsidRDefault="00E2143C" w:rsidP="00E2143C">
      <w:pPr>
        <w:pStyle w:val="3"/>
        <w:jc w:val="center"/>
        <w:rPr>
          <w:rFonts w:ascii="Georgia" w:eastAsia="Times New Roman" w:hAnsi="Georgia"/>
          <w:sz w:val="24"/>
          <w:szCs w:val="24"/>
        </w:rPr>
      </w:pPr>
      <w:r w:rsidRPr="00E2143C">
        <w:rPr>
          <w:rFonts w:ascii="Georgia" w:eastAsia="Times New Roman" w:hAnsi="Georgia"/>
          <w:sz w:val="24"/>
          <w:szCs w:val="24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 xml:space="preserve">В соответствии с </w:t>
      </w:r>
      <w:hyperlink r:id="rId5" w:anchor="/document/99/902389617/ZAP1JKE377/" w:tooltip="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..." w:history="1">
        <w:r w:rsidRPr="00E2143C">
          <w:rPr>
            <w:rStyle w:val="a3"/>
            <w:rFonts w:ascii="Georgia" w:hAnsi="Georgia"/>
          </w:rPr>
          <w:t>частью 5</w:t>
        </w:r>
      </w:hyperlink>
      <w:r w:rsidRPr="00E2143C">
        <w:rPr>
          <w:rFonts w:ascii="Georgia" w:hAnsi="Georgia"/>
        </w:rPr>
        <w:t xml:space="preserve"> статьи 59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E2143C">
        <w:rPr>
          <w:rFonts w:ascii="Georgia" w:hAnsi="Georgia"/>
        </w:rPr>
        <w:t>19, ст. 2289; № 22, ст. 2769; № 23, ст. 2930, ст. 2933; № 26, ст. 3388; № 30, ст. 4217, ст. 4257, ст. 4263; 2015, № 1, ст. 42, ст. 53, ст. 72; № 14, ст. 2008; № 18, ст. 2625; № 27, ст. 3951, ст. 3989; № 29, ст. 4339, ст. 4364; № 51, ст. 7241;</w:t>
      </w:r>
      <w:proofErr w:type="gramEnd"/>
      <w:r w:rsidRPr="00E2143C">
        <w:rPr>
          <w:rFonts w:ascii="Georgia" w:hAnsi="Georgia"/>
        </w:rPr>
        <w:t xml:space="preserve"> </w:t>
      </w:r>
      <w:proofErr w:type="gramStart"/>
      <w:r w:rsidRPr="00E2143C">
        <w:rPr>
          <w:rFonts w:ascii="Georgia" w:hAnsi="Georgia"/>
        </w:rPr>
        <w:t>2016, № 1, ст. 8, ст. 9, ст. 24, ст. 72, ст. 78; № 10, ст. 1320; № 23, ст. 3289, ст. 3290; № 27, ст. 4160, ст. 4219, ст. 4223, ст. 4238, ст. 4239, ст. 4245, ст. 4246, ст. 4292;</w:t>
      </w:r>
      <w:proofErr w:type="gramEnd"/>
      <w:r w:rsidRPr="00E2143C">
        <w:rPr>
          <w:rFonts w:ascii="Georgia" w:hAnsi="Georgia"/>
        </w:rPr>
        <w:t xml:space="preserve"> </w:t>
      </w:r>
      <w:proofErr w:type="gramStart"/>
      <w:r w:rsidRPr="00E2143C">
        <w:rPr>
          <w:rFonts w:ascii="Georgia" w:hAnsi="Georgia"/>
        </w:rPr>
        <w:t xml:space="preserve">2017, № 18, ст. 2670, № 31, ст. 4765), Порядком проведения государственной итоговой аттестации по образовательным программам основного общего образования, утвержденным </w:t>
      </w:r>
      <w:hyperlink r:id="rId6" w:anchor="/document/99/499071165/" w:history="1">
        <w:r w:rsidRPr="00E2143C">
          <w:rPr>
            <w:rStyle w:val="a3"/>
            <w:rFonts w:ascii="Georgia" w:hAnsi="Georgia"/>
          </w:rPr>
          <w:t>приказом Министерства образования и науки Российской Федерации от 25 декабря 2013 г. № 1394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3 февраля 2014 г., регистрационный № 31206), с изменениями, внесенными </w:t>
      </w:r>
      <w:hyperlink r:id="rId7" w:anchor="/document/99/499097891/" w:history="1">
        <w:r w:rsidRPr="00E2143C">
          <w:rPr>
            <w:rStyle w:val="a3"/>
            <w:rFonts w:ascii="Georgia" w:hAnsi="Georgia"/>
          </w:rPr>
          <w:t>приказами Министерства образования и науки Российской Федерации от 15 мая 2014 г. № 528</w:t>
        </w:r>
      </w:hyperlink>
      <w:r w:rsidRPr="00E2143C">
        <w:rPr>
          <w:rFonts w:ascii="Georgia" w:hAnsi="Georgia"/>
        </w:rPr>
        <w:t xml:space="preserve"> (зарегистрирован</w:t>
      </w:r>
      <w:proofErr w:type="gramEnd"/>
      <w:r w:rsidRPr="00E2143C">
        <w:rPr>
          <w:rFonts w:ascii="Georgia" w:hAnsi="Georgia"/>
        </w:rPr>
        <w:t xml:space="preserve"> </w:t>
      </w:r>
      <w:proofErr w:type="gramStart"/>
      <w:r w:rsidRPr="00E2143C">
        <w:rPr>
          <w:rFonts w:ascii="Georgia" w:hAnsi="Georgia"/>
        </w:rPr>
        <w:t xml:space="preserve">Министерством юстиции Российской Федерации 26 мая 2014 г., регистрационный № 32436), </w:t>
      </w:r>
      <w:hyperlink r:id="rId8" w:anchor="/document/99/420213910/" w:history="1">
        <w:r w:rsidRPr="00E2143C">
          <w:rPr>
            <w:rStyle w:val="a3"/>
            <w:rFonts w:ascii="Georgia" w:hAnsi="Georgia"/>
          </w:rPr>
          <w:t>от 30 июля 2014 г. № 863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8 августа 2014 г., регистрационный № 33487), </w:t>
      </w:r>
      <w:hyperlink r:id="rId9" w:anchor="/document/99/420249004/" w:history="1">
        <w:r w:rsidRPr="00E2143C">
          <w:rPr>
            <w:rStyle w:val="a3"/>
            <w:rFonts w:ascii="Georgia" w:hAnsi="Georgia"/>
          </w:rPr>
          <w:t>от 16 января 2015 г. № 10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27 января 2015 г., регистрационный № 35731), </w:t>
      </w:r>
      <w:hyperlink r:id="rId10" w:anchor="/document/99/420291383/" w:history="1">
        <w:r w:rsidRPr="00E2143C">
          <w:rPr>
            <w:rStyle w:val="a3"/>
            <w:rFonts w:ascii="Georgia" w:hAnsi="Georgia"/>
          </w:rPr>
          <w:t>от 7 июля 2015 г. № 692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28 июля 2015 г., регистрационный</w:t>
      </w:r>
      <w:proofErr w:type="gramEnd"/>
      <w:r w:rsidRPr="00E2143C">
        <w:rPr>
          <w:rFonts w:ascii="Georgia" w:hAnsi="Georgia"/>
        </w:rPr>
        <w:t xml:space="preserve"> № </w:t>
      </w:r>
      <w:proofErr w:type="gramStart"/>
      <w:r w:rsidRPr="00E2143C">
        <w:rPr>
          <w:rFonts w:ascii="Georgia" w:hAnsi="Georgia"/>
        </w:rPr>
        <w:t xml:space="preserve">38233), </w:t>
      </w:r>
      <w:hyperlink r:id="rId11" w:anchor="/document/99/420324017/" w:history="1">
        <w:r w:rsidRPr="00E2143C">
          <w:rPr>
            <w:rStyle w:val="a3"/>
            <w:rFonts w:ascii="Georgia" w:hAnsi="Georgia"/>
          </w:rPr>
          <w:t>от 3 декабря 2015 г. № 1401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30 декабря 2015 г., регистрационный № 40407), </w:t>
      </w:r>
      <w:hyperlink r:id="rId12" w:anchor="/document/99/420347195/" w:history="1">
        <w:r w:rsidRPr="00E2143C">
          <w:rPr>
            <w:rStyle w:val="a3"/>
            <w:rFonts w:ascii="Georgia" w:hAnsi="Georgia"/>
          </w:rPr>
          <w:t>от 24 марта 2016 г. № 305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13 апреля 2016 г., регистрационный № 41778) и </w:t>
      </w:r>
      <w:hyperlink r:id="rId13" w:anchor="/document/99/420391039/" w:history="1">
        <w:r w:rsidRPr="00E2143C">
          <w:rPr>
            <w:rStyle w:val="a3"/>
            <w:rFonts w:ascii="Georgia" w:hAnsi="Georgia"/>
          </w:rPr>
          <w:t>от 9 января 2017 г. № 7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3 февраля 2017 г., регистрационный № 45523) (далее - Порядок проведения ГИА-9), и Порядком проведения</w:t>
      </w:r>
      <w:proofErr w:type="gramEnd"/>
      <w:r w:rsidRPr="00E2143C">
        <w:rPr>
          <w:rFonts w:ascii="Georgia" w:hAnsi="Georgia"/>
        </w:rPr>
        <w:t xml:space="preserve"> </w:t>
      </w:r>
      <w:proofErr w:type="gramStart"/>
      <w:r w:rsidRPr="00E2143C">
        <w:rPr>
          <w:rFonts w:ascii="Georgia" w:hAnsi="Georgia"/>
        </w:rPr>
        <w:t xml:space="preserve">государственной итоговой аттестации по образовательным </w:t>
      </w:r>
      <w:r w:rsidRPr="00E2143C">
        <w:rPr>
          <w:rFonts w:ascii="Georgia" w:hAnsi="Georgia"/>
        </w:rPr>
        <w:lastRenderedPageBreak/>
        <w:t xml:space="preserve">программам среднего общего образования, утвержденным </w:t>
      </w:r>
      <w:hyperlink r:id="rId14" w:anchor="/document/99/499071166/" w:history="1">
        <w:r w:rsidRPr="00E2143C">
          <w:rPr>
            <w:rStyle w:val="a3"/>
            <w:rFonts w:ascii="Georgia" w:hAnsi="Georgia"/>
          </w:rPr>
          <w:t>приказом Министерства образования и науки Российской Федерации от 26 декабря 2013 г. № 1400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3 февраля 2014 г., регистрационный № 31205), с изменениями, внесенными </w:t>
      </w:r>
      <w:hyperlink r:id="rId15" w:anchor="/document/99/499089778/" w:history="1">
        <w:r w:rsidRPr="00E2143C">
          <w:rPr>
            <w:rStyle w:val="a3"/>
            <w:rFonts w:ascii="Georgia" w:hAnsi="Georgia"/>
          </w:rPr>
          <w:t>приказами Министерства образования и науки Российской Федерации от 8 апреля 2014 г. № 291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18 апреля 2014 г., регистрационный</w:t>
      </w:r>
      <w:proofErr w:type="gramEnd"/>
      <w:r w:rsidRPr="00E2143C">
        <w:rPr>
          <w:rFonts w:ascii="Georgia" w:hAnsi="Georgia"/>
        </w:rPr>
        <w:t xml:space="preserve"> № </w:t>
      </w:r>
      <w:proofErr w:type="gramStart"/>
      <w:r w:rsidRPr="00E2143C">
        <w:rPr>
          <w:rFonts w:ascii="Georgia" w:hAnsi="Georgia"/>
        </w:rPr>
        <w:t xml:space="preserve">32021), </w:t>
      </w:r>
      <w:hyperlink r:id="rId16" w:anchor="/document/99/499097212/" w:history="1">
        <w:r w:rsidRPr="00E2143C">
          <w:rPr>
            <w:rStyle w:val="a3"/>
            <w:rFonts w:ascii="Georgia" w:hAnsi="Georgia"/>
          </w:rPr>
          <w:t>от 15 мая 2014 г. № 529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21 мая 2014 г., регистрационный № 32381), </w:t>
      </w:r>
      <w:hyperlink r:id="rId17" w:anchor="/document/99/420215024/" w:history="1">
        <w:r w:rsidRPr="00E2143C">
          <w:rPr>
            <w:rStyle w:val="a3"/>
            <w:rFonts w:ascii="Georgia" w:hAnsi="Georgia"/>
          </w:rPr>
          <w:t>от 5 августа 2014 г. № 923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15 августа 2014 г., регистрационный № 33604), </w:t>
      </w:r>
      <w:hyperlink r:id="rId18" w:anchor="/document/99/420249066/" w:history="1">
        <w:r w:rsidRPr="00E2143C">
          <w:rPr>
            <w:rStyle w:val="a3"/>
            <w:rFonts w:ascii="Georgia" w:hAnsi="Georgia"/>
          </w:rPr>
          <w:t>от 16 января 2015 г. № 9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30 января 2015 г., регистрационный № 35794), </w:t>
      </w:r>
      <w:hyperlink r:id="rId19" w:anchor="/document/99/420289893/" w:history="1">
        <w:r w:rsidRPr="00E2143C">
          <w:rPr>
            <w:rStyle w:val="a3"/>
            <w:rFonts w:ascii="Georgia" w:hAnsi="Georgia"/>
          </w:rPr>
          <w:t>от 7 июля 2015 г. № 693</w:t>
        </w:r>
      </w:hyperlink>
      <w:r w:rsidRPr="00E2143C">
        <w:rPr>
          <w:rFonts w:ascii="Georgia" w:hAnsi="Georgia"/>
        </w:rPr>
        <w:t xml:space="preserve"> (зарегистрирован Министерством</w:t>
      </w:r>
      <w:proofErr w:type="gramEnd"/>
      <w:r w:rsidRPr="00E2143C">
        <w:rPr>
          <w:rFonts w:ascii="Georgia" w:hAnsi="Georgia"/>
        </w:rPr>
        <w:t xml:space="preserve"> </w:t>
      </w:r>
      <w:proofErr w:type="gramStart"/>
      <w:r w:rsidRPr="00E2143C">
        <w:rPr>
          <w:rFonts w:ascii="Georgia" w:hAnsi="Georgia"/>
        </w:rPr>
        <w:t xml:space="preserve">юстиции Российской Федерации 22 июля 2015 г., регистрационный № 38125), </w:t>
      </w:r>
      <w:hyperlink r:id="rId20" w:anchor="/document/99/420324430/" w:history="1">
        <w:r w:rsidRPr="00E2143C">
          <w:rPr>
            <w:rStyle w:val="a3"/>
            <w:rFonts w:ascii="Georgia" w:hAnsi="Georgia"/>
          </w:rPr>
          <w:t>от 24 ноября 2015 г. № 1369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18 декабря 2015 г., регистрационный № 40167), </w:t>
      </w:r>
      <w:hyperlink r:id="rId21" w:anchor="/document/99/420347194/" w:history="1">
        <w:r w:rsidRPr="00E2143C">
          <w:rPr>
            <w:rStyle w:val="a3"/>
            <w:rFonts w:ascii="Georgia" w:hAnsi="Georgia"/>
          </w:rPr>
          <w:t>от 24 марта 2016 г. № 306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21 апреля 2016 г., регистрационный № 41896), </w:t>
      </w:r>
      <w:hyperlink r:id="rId22" w:anchor="/document/99/420374451/" w:history="1">
        <w:r w:rsidRPr="00E2143C">
          <w:rPr>
            <w:rStyle w:val="a3"/>
            <w:rFonts w:ascii="Georgia" w:hAnsi="Georgia"/>
          </w:rPr>
          <w:t>от 23 августа 2016 г. № 1091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7 сентября 2016 г., регистрационный № 43594</w:t>
      </w:r>
      <w:proofErr w:type="gramEnd"/>
      <w:r w:rsidRPr="00E2143C">
        <w:rPr>
          <w:rFonts w:ascii="Georgia" w:hAnsi="Georgia"/>
        </w:rPr>
        <w:t xml:space="preserve">) и </w:t>
      </w:r>
      <w:hyperlink r:id="rId23" w:anchor="/document/99/420392962/" w:history="1">
        <w:r w:rsidRPr="00E2143C">
          <w:rPr>
            <w:rStyle w:val="a3"/>
            <w:rFonts w:ascii="Georgia" w:hAnsi="Georgia"/>
          </w:rPr>
          <w:t>от 9 января 2017 г. № 6</w:t>
        </w:r>
      </w:hyperlink>
      <w:r w:rsidRPr="00E2143C">
        <w:rPr>
          <w:rFonts w:ascii="Georgia" w:hAnsi="Georgia"/>
        </w:rPr>
        <w:t xml:space="preserve"> (зарегистрирован Министерством юстиции Российской Федерации 28 февраля 2017 г., регистрационный № 45805) (далее - Порядок проведения ГИА-11), приказываю: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1.1. Для лиц, указанных в подпункте "б" пункта 7 Порядка проведения ГИА-9: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25 мая (пятница) - иностранные языки (английский, французский, немецкий, испанский);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26 мая (суббота) - иностранные языки (английский, французский, немецкий, испанский);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29 мая (вторник) - русский язык;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 июня (суббота) - физика, информатика и информационно-коммуникационные технологии (ИКТ);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5 июня (вторник) - математика;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7 июня (четверг) - история, химия, география, физика;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9 июня (суббота) - обществознание;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1.2. Для лиц, указанных в пункте 26 Порядка проведения ГИА-9: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20 апреля (пятница) - математика;</w:t>
      </w:r>
      <w:proofErr w:type="gramEnd"/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lastRenderedPageBreak/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25 апреля (среда) - русский язык;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1.3. Для лиц, указанных в пункте 30 Порядка проведения ГИА-9: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3 мая (четверг) - математика;</w:t>
      </w:r>
      <w:proofErr w:type="gramEnd"/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7 мая (понедельник) - русский язык;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20 июня (среда) - русский язык;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21 июня (четверг) - математика;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23 июня (суббота) - иностранные языки (английский, французский, немецкий, испанский);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25 июня (понедельник) - история, химия, физика, география;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28 июня (четверг) - по всем учебным предметам;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29 июня (пятница) - по всем учебным предметам;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17 сентября (понедельник) - русский язык;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18 сентября (вторник) - история, биология, физика, география;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19 сентября (среда) - математика;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21 сентября (пятница) - иностранные языки (английский, французский, немецкий, испанский);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22 сентября (суббота) - по всем учебным предметам;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1.4. Для лиц, указанных в пункте 61 Порядка проведения ГИА-9: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4 сентября (вторник) - русский язык;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7 сентября (пятница) - математика;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10 сентября (понедельник) - история, биология, физика, география;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lastRenderedPageBreak/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14 сентября (пятница) - иностранные языки (английский, французский, немецкий, испанский).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2.1. Для лиц, указанных в подпункте "б" пункта 7 Порядка проведения ГИА-11: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28 мая (понедельник) - география, информатика и информационно-коммуникационные технологии (ИКТ);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30 мая (среда) - математика;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4 июня (понедельник) - химия, история;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6 июня (среда) - русский язык;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14 июня (четверг) - обществознание;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18 июня (понедельник) - биология, иностранные языки (английский, французский, немецкий, испанский);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20 июня (среда) - литература, физика;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2.2. Для лиц, указанных в пункте 9 Порядка проведения ГИА-11, в случае, установленном в абзаце первом пункта 29 Порядка проведения ГИА-11: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21 марта (среда) - география, информатика и информационно-коммуникационные технологии (ИКТ);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23 марта (пятница) - русский язык;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26 марта (понедельник) - история, химия;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30 марта (пятница) - математика;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4 апреля (среда) - обществознание, литература;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2.3. Для лиц, указанных в пункте 28 Порядка проведения ГИА-11: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11 апреля (среда) - русский язык, математика;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22 июня (пятница) - география, информатика и информационно-коммуникационные технологии (ИКТ);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lastRenderedPageBreak/>
        <w:t>25 июня (понедельник) - математика;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26 июня (вторник) - русский язык;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28 июня (четверг) - литература, физика, обществознание;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 июля (понедельник) - по всем учебным предметам;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15 сентября (суббота) - математика, русский язык;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2.4. Для лиц, указанных в абзаце первом пункта 75 Порядка проведения ГИА-11: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4 сентября (вторник) - русский язык;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7 сентября (пятница) - математика.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3. Установить, что: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 xml:space="preserve">3.1. </w:t>
      </w:r>
      <w:proofErr w:type="gramStart"/>
      <w:r w:rsidRPr="00E2143C">
        <w:rPr>
          <w:rFonts w:ascii="Georgia" w:hAnsi="Georgia"/>
        </w:rPr>
        <w:t>В случае совпадения сроков проведения ГВЭ-9 и ГВЭ-11 по отдельным учебным предметам лица, указанные в пунктах 1.1, 1.2 и 1.4 настоящего приказа, допускаются к сдаче ГВЭ-9 по соответствующим учебным предметам в сроки, предусмотренные пунктом 1.3 настоящего приказа, а лица, указанные в пунктах 2.1 и 2.2 настоящего приказа, допускаются к сдаче ГВЭ-11 по соответствующим учебным предметам в сроки, предусмотренные пунктом 2.3</w:t>
      </w:r>
      <w:proofErr w:type="gramEnd"/>
      <w:r w:rsidRPr="00E2143C">
        <w:rPr>
          <w:rFonts w:ascii="Georgia" w:hAnsi="Georgia"/>
        </w:rPr>
        <w:t xml:space="preserve"> настоящего приказа;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3.2. ГВЭ-9 и ГВЭ-11 по всем учебным предметам начинаются в 10.00 по местному времени;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3.3. Продолжительность ГВЭ-9 и ГВЭ-11 по математике и русскому языку составляет 3 часа 55 минут (235 минут).</w:t>
      </w:r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E2143C" w:rsidRPr="00E2143C" w:rsidRDefault="00E2143C" w:rsidP="00E2143C">
      <w:pPr>
        <w:pStyle w:val="a4"/>
      </w:pPr>
      <w:proofErr w:type="gramStart"/>
      <w:r w:rsidRPr="00E2143C">
        <w:rPr>
          <w:rFonts w:ascii="Georgia" w:hAnsi="Georgia"/>
        </w:rP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</w:t>
      </w:r>
      <w:r w:rsidRPr="00E2143C">
        <w:rPr>
          <w:rFonts w:ascii="Georgia" w:hAnsi="Georgia"/>
          <w:vertAlign w:val="superscript"/>
        </w:rPr>
        <w:t>1</w:t>
      </w:r>
      <w:r w:rsidRPr="00E2143C">
        <w:rPr>
          <w:rFonts w:ascii="Georgia" w:hAnsi="Georgia"/>
        </w:rPr>
        <w:t xml:space="preserve">; </w:t>
      </w:r>
      <w:proofErr w:type="gramStart"/>
      <w:r w:rsidRPr="00E2143C">
        <w:rPr>
          <w:rFonts w:ascii="Georgia" w:hAnsi="Georgia"/>
        </w:rPr>
        <w:t xml:space="preserve"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</w:t>
      </w:r>
      <w:r w:rsidRPr="00E2143C">
        <w:rPr>
          <w:rFonts w:ascii="Georgia" w:hAnsi="Georgia"/>
        </w:rPr>
        <w:lastRenderedPageBreak/>
        <w:t>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________________________</w:t>
      </w:r>
      <w:r w:rsidRPr="00E2143C">
        <w:rPr>
          <w:rFonts w:ascii="Georgia" w:hAnsi="Georgia"/>
        </w:rPr>
        <w:br/>
      </w:r>
      <w:r w:rsidRPr="00E2143C">
        <w:rPr>
          <w:rFonts w:ascii="Georgia" w:hAnsi="Georgia"/>
          <w:vertAlign w:val="superscript"/>
        </w:rPr>
        <w:t>1</w:t>
      </w:r>
      <w:r w:rsidRPr="00E2143C">
        <w:rPr>
          <w:rFonts w:ascii="Georgia" w:hAnsi="Georgia"/>
        </w:rPr>
        <w:t xml:space="preserve"> Непрограммируемый калькулятор: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2143C">
        <w:rPr>
          <w:rFonts w:ascii="Georgia" w:hAnsi="Georgia"/>
        </w:rPr>
        <w:t>sin</w:t>
      </w:r>
      <w:proofErr w:type="spellEnd"/>
      <w:r w:rsidRPr="00E2143C">
        <w:rPr>
          <w:rFonts w:ascii="Georgia" w:hAnsi="Georgia"/>
        </w:rPr>
        <w:t xml:space="preserve">, </w:t>
      </w:r>
      <w:proofErr w:type="spellStart"/>
      <w:r w:rsidRPr="00E2143C">
        <w:rPr>
          <w:rFonts w:ascii="Georgia" w:hAnsi="Georgia"/>
        </w:rPr>
        <w:t>cos</w:t>
      </w:r>
      <w:proofErr w:type="spellEnd"/>
      <w:r w:rsidRPr="00E2143C">
        <w:rPr>
          <w:rFonts w:ascii="Georgia" w:hAnsi="Georgia"/>
        </w:rPr>
        <w:t xml:space="preserve">, </w:t>
      </w:r>
      <w:proofErr w:type="spellStart"/>
      <w:r w:rsidRPr="00E2143C">
        <w:rPr>
          <w:rFonts w:ascii="Georgia" w:hAnsi="Georgia"/>
        </w:rPr>
        <w:t>tg</w:t>
      </w:r>
      <w:proofErr w:type="spellEnd"/>
      <w:r w:rsidRPr="00E2143C">
        <w:rPr>
          <w:rFonts w:ascii="Georgia" w:hAnsi="Georgia"/>
        </w:rPr>
        <w:t xml:space="preserve">, </w:t>
      </w:r>
      <w:proofErr w:type="spellStart"/>
      <w:r w:rsidRPr="00E2143C">
        <w:rPr>
          <w:rFonts w:ascii="Georgia" w:hAnsi="Georgia"/>
        </w:rPr>
        <w:t>ctg</w:t>
      </w:r>
      <w:proofErr w:type="spellEnd"/>
      <w:r w:rsidRPr="00E2143C">
        <w:rPr>
          <w:rFonts w:ascii="Georgia" w:hAnsi="Georgia"/>
        </w:rPr>
        <w:t xml:space="preserve">, </w:t>
      </w:r>
      <w:proofErr w:type="spellStart"/>
      <w:r w:rsidRPr="00E2143C">
        <w:rPr>
          <w:rFonts w:ascii="Georgia" w:hAnsi="Georgia"/>
        </w:rPr>
        <w:t>arcsin</w:t>
      </w:r>
      <w:proofErr w:type="spellEnd"/>
      <w:r w:rsidRPr="00E2143C">
        <w:rPr>
          <w:rFonts w:ascii="Georgia" w:hAnsi="Georgia"/>
        </w:rPr>
        <w:t xml:space="preserve">, </w:t>
      </w:r>
      <w:proofErr w:type="spellStart"/>
      <w:r w:rsidRPr="00E2143C">
        <w:rPr>
          <w:rFonts w:ascii="Georgia" w:hAnsi="Georgia"/>
        </w:rPr>
        <w:t>arccos</w:t>
      </w:r>
      <w:proofErr w:type="spellEnd"/>
      <w:r w:rsidRPr="00E2143C">
        <w:rPr>
          <w:rFonts w:ascii="Georgia" w:hAnsi="Georgia"/>
        </w:rPr>
        <w:t xml:space="preserve">, </w:t>
      </w:r>
      <w:proofErr w:type="spellStart"/>
      <w:r w:rsidRPr="00E2143C">
        <w:rPr>
          <w:rFonts w:ascii="Georgia" w:hAnsi="Georgia"/>
        </w:rPr>
        <w:t>arctg</w:t>
      </w:r>
      <w:proofErr w:type="spellEnd"/>
      <w:r w:rsidRPr="00E2143C">
        <w:rPr>
          <w:rFonts w:ascii="Georgia" w:hAnsi="Georgia"/>
        </w:rPr>
        <w:t>);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E2143C" w:rsidRPr="00E2143C" w:rsidRDefault="00E2143C" w:rsidP="00E2143C">
      <w:pPr>
        <w:pStyle w:val="a4"/>
      </w:pPr>
      <w:r w:rsidRPr="00E2143C">
        <w:rPr>
          <w:rFonts w:ascii="Georgia" w:hAnsi="Georgia"/>
        </w:rPr>
        <w:t xml:space="preserve">4. </w:t>
      </w:r>
      <w:proofErr w:type="gramStart"/>
      <w:r w:rsidRPr="00E2143C">
        <w:rPr>
          <w:rFonts w:ascii="Georgia" w:hAnsi="Georgia"/>
        </w:rPr>
        <w:t xml:space="preserve">Признать утратившим силу </w:t>
      </w:r>
      <w:hyperlink r:id="rId24" w:anchor="/document/99/420392964/" w:history="1">
        <w:r w:rsidRPr="00E2143C">
          <w:rPr>
            <w:rStyle w:val="a3"/>
            <w:rFonts w:ascii="Georgia" w:hAnsi="Georgia"/>
          </w:rPr>
          <w:t>приказ Министерства образования и науки Российской Федерации от 9 января 2017 г. № 4</w:t>
        </w:r>
      </w:hyperlink>
      <w:r w:rsidRPr="00E2143C">
        <w:rPr>
          <w:rFonts w:ascii="Georgia" w:hAnsi="Georgia"/>
        </w:rP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</w:t>
      </w:r>
      <w:proofErr w:type="gramEnd"/>
      <w:r w:rsidRPr="00E2143C">
        <w:rPr>
          <w:rFonts w:ascii="Georgia" w:hAnsi="Georgia"/>
        </w:rPr>
        <w:t>., регистрационный № 45806).</w:t>
      </w:r>
    </w:p>
    <w:p w:rsidR="00E2143C" w:rsidRPr="00E2143C" w:rsidRDefault="00E2143C" w:rsidP="00E2143C">
      <w:pPr>
        <w:pStyle w:val="align-right"/>
      </w:pPr>
      <w:r w:rsidRPr="00E2143C">
        <w:rPr>
          <w:rFonts w:ascii="Georgia" w:hAnsi="Georgia"/>
        </w:rPr>
        <w:t>Министр</w:t>
      </w:r>
      <w:r w:rsidRPr="00E2143C">
        <w:rPr>
          <w:rFonts w:ascii="Georgia" w:hAnsi="Georgia"/>
        </w:rPr>
        <w:br/>
        <w:t>О.Ю. Васильева</w:t>
      </w:r>
    </w:p>
    <w:p w:rsidR="00E2143C" w:rsidRPr="00E2143C" w:rsidRDefault="00E2143C" w:rsidP="00E2143C">
      <w:pPr>
        <w:pStyle w:val="a4"/>
        <w:jc w:val="left"/>
      </w:pPr>
      <w:r w:rsidRPr="00E2143C">
        <w:rPr>
          <w:rFonts w:ascii="Georgia" w:hAnsi="Georgia"/>
        </w:rPr>
        <w:t>Зарегистрировано</w:t>
      </w:r>
      <w:r w:rsidRPr="00E2143C">
        <w:rPr>
          <w:rFonts w:ascii="Georgia" w:hAnsi="Georgia"/>
        </w:rPr>
        <w:br/>
        <w:t>в Министерстве юстиции</w:t>
      </w:r>
      <w:r w:rsidRPr="00E2143C">
        <w:rPr>
          <w:rFonts w:ascii="Georgia" w:hAnsi="Georgia"/>
        </w:rPr>
        <w:br/>
        <w:t>Российской Федерации</w:t>
      </w:r>
      <w:r w:rsidRPr="00E2143C">
        <w:rPr>
          <w:rFonts w:ascii="Georgia" w:hAnsi="Georgia"/>
        </w:rPr>
        <w:br/>
        <w:t>6 декабря 2017 года,</w:t>
      </w:r>
      <w:r w:rsidRPr="00E2143C">
        <w:rPr>
          <w:rFonts w:ascii="Georgia" w:hAnsi="Georgia"/>
        </w:rPr>
        <w:br/>
      </w:r>
      <w:proofErr w:type="gramStart"/>
      <w:r w:rsidRPr="00E2143C">
        <w:rPr>
          <w:rFonts w:ascii="Georgia" w:hAnsi="Georgia"/>
        </w:rPr>
        <w:t>регистрационный</w:t>
      </w:r>
      <w:proofErr w:type="gramEnd"/>
      <w:r w:rsidRPr="00E2143C">
        <w:rPr>
          <w:rFonts w:ascii="Georgia" w:hAnsi="Georgia"/>
        </w:rPr>
        <w:t xml:space="preserve"> № 49127</w:t>
      </w:r>
    </w:p>
    <w:p w:rsidR="00E2143C" w:rsidRPr="00E2143C" w:rsidRDefault="00E2143C" w:rsidP="00E2143C">
      <w:pPr>
        <w:rPr>
          <w:rFonts w:ascii="Arial" w:eastAsia="Times New Roman" w:hAnsi="Arial" w:cs="Arial"/>
        </w:rPr>
      </w:pPr>
      <w:r w:rsidRPr="00E2143C">
        <w:rPr>
          <w:rFonts w:ascii="Arial" w:eastAsia="Times New Roman" w:hAnsi="Arial" w:cs="Arial"/>
        </w:rPr>
        <w:t>© Материал из Справочной системы «Образование»</w:t>
      </w:r>
      <w:r w:rsidRPr="00E2143C">
        <w:rPr>
          <w:rFonts w:ascii="Arial" w:eastAsia="Times New Roman" w:hAnsi="Arial" w:cs="Arial"/>
        </w:rPr>
        <w:br/>
        <w:t>1obraz.ru</w:t>
      </w:r>
      <w:r w:rsidRPr="00E2143C">
        <w:rPr>
          <w:rFonts w:ascii="Arial" w:eastAsia="Times New Roman" w:hAnsi="Arial" w:cs="Arial"/>
        </w:rPr>
        <w:br/>
        <w:t>Дата копирования: 13.12.2017</w:t>
      </w:r>
    </w:p>
    <w:p w:rsidR="00763DA8" w:rsidRPr="00E2143C" w:rsidRDefault="00763DA8"/>
    <w:sectPr w:rsidR="00763DA8" w:rsidRPr="00E2143C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3C"/>
    <w:rsid w:val="00763DA8"/>
    <w:rsid w:val="00812730"/>
    <w:rsid w:val="00E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14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E214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143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143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1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143C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E2143C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E2143C"/>
    <w:pPr>
      <w:spacing w:after="223"/>
      <w:jc w:val="both"/>
    </w:pPr>
  </w:style>
  <w:style w:type="character" w:customStyle="1" w:styleId="in-future">
    <w:name w:val="in-future"/>
    <w:basedOn w:val="a0"/>
    <w:rsid w:val="00E2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214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E214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143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143C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14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143C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E2143C"/>
    <w:pPr>
      <w:spacing w:after="223"/>
      <w:jc w:val="right"/>
    </w:pPr>
  </w:style>
  <w:style w:type="paragraph" w:customStyle="1" w:styleId="printredaction-line">
    <w:name w:val="print_redaction-line"/>
    <w:basedOn w:val="a"/>
    <w:uiPriority w:val="99"/>
    <w:semiHidden/>
    <w:rsid w:val="00E2143C"/>
    <w:pPr>
      <w:spacing w:after="223"/>
      <w:jc w:val="both"/>
    </w:pPr>
  </w:style>
  <w:style w:type="character" w:customStyle="1" w:styleId="in-future">
    <w:name w:val="in-future"/>
    <w:basedOn w:val="a0"/>
    <w:rsid w:val="00E2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obraz.ru/" TargetMode="Externa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1obraz.ru/" TargetMode="External"/><Relationship Id="rId20" Type="http://schemas.openxmlformats.org/officeDocument/2006/relationships/hyperlink" Target="http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24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23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Relationship Id="rId22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2017-12-13T11:13:00Z</dcterms:created>
  <dcterms:modified xsi:type="dcterms:W3CDTF">2017-12-13T11:14:00Z</dcterms:modified>
</cp:coreProperties>
</file>