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F5" w:rsidRDefault="00105DF5" w:rsidP="00105DF5">
      <w:pPr>
        <w:widowControl w:val="0"/>
        <w:ind w:left="5245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Утверждено</w:t>
      </w:r>
    </w:p>
    <w:p w:rsidR="00105DF5" w:rsidRDefault="00105DF5" w:rsidP="00105DF5">
      <w:pPr>
        <w:widowControl w:val="0"/>
        <w:ind w:left="5245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распоряжением начальника Управления имущественных и земельных отношений </w:t>
      </w:r>
    </w:p>
    <w:p w:rsidR="00105DF5" w:rsidRDefault="00105DF5" w:rsidP="00105DF5">
      <w:pPr>
        <w:widowControl w:val="0"/>
        <w:ind w:left="5245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Администрации города Костромы</w:t>
      </w:r>
    </w:p>
    <w:p w:rsidR="00105DF5" w:rsidRDefault="00105DF5" w:rsidP="00105DF5">
      <w:pPr>
        <w:widowControl w:val="0"/>
        <w:ind w:left="5245"/>
        <w:jc w:val="center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 xml:space="preserve">от                №___  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проведении аукциона по продаже земельн</w:t>
      </w:r>
      <w:r w:rsidR="00DA14A9">
        <w:rPr>
          <w:color w:val="000000"/>
          <w:sz w:val="24"/>
          <w:szCs w:val="24"/>
        </w:rPr>
        <w:t>ого</w:t>
      </w:r>
      <w:r>
        <w:rPr>
          <w:color w:val="000000"/>
          <w:sz w:val="24"/>
          <w:szCs w:val="24"/>
        </w:rPr>
        <w:t xml:space="preserve"> участков, расположенн</w:t>
      </w:r>
      <w:r w:rsidR="00DA14A9">
        <w:rPr>
          <w:color w:val="000000"/>
          <w:sz w:val="24"/>
          <w:szCs w:val="24"/>
        </w:rPr>
        <w:t>ого</w:t>
      </w:r>
      <w:r>
        <w:rPr>
          <w:color w:val="000000"/>
          <w:sz w:val="24"/>
          <w:szCs w:val="24"/>
        </w:rPr>
        <w:t xml:space="preserve">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территории города Костромы, </w:t>
      </w:r>
      <w:r w:rsidR="00DA14A9">
        <w:rPr>
          <w:color w:val="000000"/>
          <w:sz w:val="24"/>
          <w:szCs w:val="24"/>
        </w:rPr>
        <w:t>находящегося в муниципальной собственности</w:t>
      </w:r>
      <w:r>
        <w:rPr>
          <w:color w:val="000000"/>
          <w:sz w:val="24"/>
          <w:szCs w:val="24"/>
        </w:rPr>
        <w:t xml:space="preserve">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«Официальный вестник города Костромы».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 xml:space="preserve">УПРАВЛЕНИЕ ИМУЩЕСТВЕННЫХ И ЗЕМЕЛЬНЫХ ОТНОШЕНИЙ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АДМИНИСТРАЦИИ ГОРОДА КОСТРОМЫ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объявляет о </w:t>
      </w:r>
      <w:r w:rsidRPr="00C82275">
        <w:rPr>
          <w:color w:val="000000"/>
        </w:rPr>
        <w:t xml:space="preserve">проведении </w:t>
      </w:r>
      <w:r w:rsidR="0054572F">
        <w:rPr>
          <w:color w:val="000000"/>
        </w:rPr>
        <w:t>20</w:t>
      </w:r>
      <w:r w:rsidRPr="00C82275">
        <w:rPr>
          <w:color w:val="000000"/>
        </w:rPr>
        <w:t xml:space="preserve"> </w:t>
      </w:r>
      <w:r w:rsidR="0054572F">
        <w:rPr>
          <w:color w:val="000000"/>
        </w:rPr>
        <w:t>ноября</w:t>
      </w:r>
      <w:r w:rsidRPr="00C82275">
        <w:rPr>
          <w:color w:val="000000"/>
        </w:rPr>
        <w:t xml:space="preserve"> 201</w:t>
      </w:r>
      <w:r w:rsidR="00C023B5" w:rsidRPr="00C82275">
        <w:rPr>
          <w:color w:val="000000"/>
        </w:rPr>
        <w:t>9</w:t>
      </w:r>
      <w:r w:rsidRPr="00C82275">
        <w:rPr>
          <w:color w:val="000000"/>
        </w:rPr>
        <w:t xml:space="preserve"> года с 16 часов</w:t>
      </w:r>
      <w:r>
        <w:rPr>
          <w:color w:val="000000"/>
        </w:rPr>
        <w:t xml:space="preserve"> 00 минут по московскому времени по адресу: город Кострома, площадь Конституции, 2 (кабинет 303), аукциона по продаже земельн</w:t>
      </w:r>
      <w:r w:rsidR="00DA14A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DA14A9">
        <w:rPr>
          <w:color w:val="000000"/>
        </w:rPr>
        <w:t>а</w:t>
      </w:r>
      <w:r>
        <w:rPr>
          <w:color w:val="000000"/>
        </w:rPr>
        <w:t>, расположенн</w:t>
      </w:r>
      <w:r w:rsidR="00DA14A9">
        <w:rPr>
          <w:color w:val="000000"/>
        </w:rPr>
        <w:t>ого</w:t>
      </w:r>
      <w:r>
        <w:rPr>
          <w:color w:val="000000"/>
        </w:rPr>
        <w:t xml:space="preserve"> на территории города Костромы, </w:t>
      </w:r>
      <w:r w:rsidR="00DA14A9">
        <w:rPr>
          <w:color w:val="000000"/>
        </w:rPr>
        <w:t>находящегося в муниципальной собственности</w:t>
      </w:r>
      <w:r>
        <w:rPr>
          <w:color w:val="000000"/>
        </w:rPr>
        <w:t xml:space="preserve">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 Организатор аукциона: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      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 xml:space="preserve">4942) 42-68-41, </w:t>
      </w:r>
      <w:r w:rsidR="00FE3E4D">
        <w:rPr>
          <w:color w:val="000000"/>
        </w:rPr>
        <w:t>44-07-64</w:t>
      </w:r>
      <w:r>
        <w:rPr>
          <w:color w:val="000000"/>
        </w:rPr>
        <w:t>;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uizo@gradkostroma.ru</w:t>
      </w:r>
    </w:p>
    <w:p w:rsidR="00287E15" w:rsidRDefault="00237879" w:rsidP="00F775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2. Аукцион проводится в соответствии со статьями 39.11, 39.12 Земельного кодекса Российской Федерации, на основании </w:t>
      </w:r>
      <w:r w:rsidR="00DA14A9">
        <w:rPr>
          <w:color w:val="000000"/>
        </w:rPr>
        <w:t>решения Думы города Костромы от 31 января 2019 года № 17 «О проведении аукциона по продаже земельного участка по адресу: Российская Федерация, Костромская область, городской округ город Кострома, город Кострома, улица Торфяная, 30, находящегося в муниципальной собственности города Костромы»</w:t>
      </w:r>
      <w:r w:rsidR="00B836D5">
        <w:rPr>
          <w:color w:val="000000"/>
        </w:rPr>
        <w:t>.</w:t>
      </w:r>
      <w:r>
        <w:rPr>
          <w:color w:val="000000"/>
        </w:rPr>
        <w:t xml:space="preserve">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 Участниками аукциона являются граждане.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 Характеристика предмета аукциона по лотам: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ЛОТ № 1</w:t>
      </w:r>
    </w:p>
    <w:p w:rsidR="00443D66" w:rsidRPr="00C9099D" w:rsidRDefault="00443D66" w:rsidP="00443D66">
      <w:pPr>
        <w:ind w:firstLine="851"/>
      </w:pPr>
      <w:r w:rsidRPr="00C9099D">
        <w:rPr>
          <w:b/>
        </w:rPr>
        <w:t>- адрес</w:t>
      </w:r>
      <w:r w:rsidRPr="00C9099D">
        <w:t xml:space="preserve">: </w:t>
      </w:r>
      <w:r w:rsidR="00C82275">
        <w:rPr>
          <w:color w:val="000000"/>
        </w:rPr>
        <w:t xml:space="preserve">Российская Федерация, Костромская область, городской округ город Кострома, город Кострома, улица </w:t>
      </w:r>
      <w:r w:rsidR="00DA14A9">
        <w:rPr>
          <w:color w:val="000000"/>
        </w:rPr>
        <w:t>Торфяная</w:t>
      </w:r>
      <w:r w:rsidR="00C82275">
        <w:rPr>
          <w:color w:val="000000"/>
        </w:rPr>
        <w:t xml:space="preserve">, </w:t>
      </w:r>
      <w:r w:rsidR="00DA14A9">
        <w:rPr>
          <w:color w:val="000000"/>
        </w:rPr>
        <w:t>30</w:t>
      </w:r>
      <w:r w:rsidRPr="00C9099D">
        <w:t>;</w:t>
      </w:r>
    </w:p>
    <w:p w:rsidR="00443D66" w:rsidRPr="00C9099D" w:rsidRDefault="00443D66" w:rsidP="00443D66">
      <w:pPr>
        <w:ind w:firstLine="851"/>
      </w:pPr>
      <w:r w:rsidRPr="00C9099D">
        <w:rPr>
          <w:b/>
        </w:rPr>
        <w:t>- площадь</w:t>
      </w:r>
      <w:r w:rsidRPr="00C9099D">
        <w:t xml:space="preserve">: </w:t>
      </w:r>
      <w:r>
        <w:t>1</w:t>
      </w:r>
      <w:r w:rsidR="00DA14A9">
        <w:t xml:space="preserve"> 367 </w:t>
      </w:r>
      <w:proofErr w:type="spellStart"/>
      <w:r w:rsidRPr="00C9099D">
        <w:t>кв.м</w:t>
      </w:r>
      <w:proofErr w:type="spellEnd"/>
      <w:r w:rsidRPr="00C9099D">
        <w:t>.;</w:t>
      </w:r>
    </w:p>
    <w:p w:rsidR="00443D66" w:rsidRPr="00C9099D" w:rsidRDefault="00443D66" w:rsidP="00443D66">
      <w:pPr>
        <w:ind w:firstLine="851"/>
      </w:pPr>
      <w:r w:rsidRPr="00C9099D">
        <w:rPr>
          <w:b/>
        </w:rPr>
        <w:t>- кадастровый номер</w:t>
      </w:r>
      <w:r w:rsidRPr="00C9099D">
        <w:t>: 44:27:</w:t>
      </w:r>
      <w:r w:rsidR="00DA14A9">
        <w:t>050558</w:t>
      </w:r>
      <w:r w:rsidRPr="00C9099D">
        <w:t>:</w:t>
      </w:r>
      <w:r w:rsidR="00DA14A9">
        <w:t>35</w:t>
      </w:r>
      <w:r w:rsidRPr="00C9099D">
        <w:t>;</w:t>
      </w:r>
    </w:p>
    <w:p w:rsidR="00443D66" w:rsidRPr="00C9099D" w:rsidRDefault="00443D66" w:rsidP="00443D66">
      <w:pPr>
        <w:ind w:firstLine="851"/>
      </w:pPr>
      <w:r w:rsidRPr="00C9099D">
        <w:rPr>
          <w:b/>
        </w:rPr>
        <w:t>- категория земель</w:t>
      </w:r>
      <w:r w:rsidRPr="00C9099D">
        <w:t>: земли населенных пунктов;</w:t>
      </w:r>
    </w:p>
    <w:p w:rsidR="00443D66" w:rsidRPr="00C9099D" w:rsidRDefault="00443D66" w:rsidP="00443D66">
      <w:pPr>
        <w:ind w:firstLine="851"/>
      </w:pPr>
      <w:r w:rsidRPr="00C9099D">
        <w:rPr>
          <w:b/>
        </w:rPr>
        <w:t>- разрешенное использование:</w:t>
      </w:r>
      <w:r w:rsidRPr="00C9099D">
        <w:t xml:space="preserve"> для индивидуального жилищного строительства;</w:t>
      </w:r>
    </w:p>
    <w:p w:rsidR="00443D66" w:rsidRDefault="00443D66" w:rsidP="00443D66">
      <w:pPr>
        <w:ind w:firstLine="851"/>
        <w:jc w:val="both"/>
      </w:pPr>
      <w:r w:rsidRPr="00C9099D">
        <w:rPr>
          <w:b/>
        </w:rPr>
        <w:t>- обременения и ограничения</w:t>
      </w:r>
      <w:r w:rsidRPr="00C9099D">
        <w:t xml:space="preserve">: </w:t>
      </w:r>
      <w:r w:rsidR="00852F90">
        <w:t>земельный участок частично расположен в охранной зоне инженерных коммуникаций</w:t>
      </w:r>
      <w:r w:rsidR="00A41877">
        <w:t xml:space="preserve">, на площадях 85 </w:t>
      </w:r>
      <w:proofErr w:type="spellStart"/>
      <w:r w:rsidR="00A41877">
        <w:t>кв.м</w:t>
      </w:r>
      <w:proofErr w:type="spellEnd"/>
      <w:r w:rsidR="00A41877">
        <w:t>. и 53 кв.м.</w:t>
      </w:r>
      <w:r w:rsidR="00EF7B93">
        <w:t>;</w:t>
      </w:r>
    </w:p>
    <w:p w:rsidR="00443D66" w:rsidRPr="00C9099D" w:rsidRDefault="00443D66" w:rsidP="00443D66">
      <w:pPr>
        <w:ind w:firstLine="851"/>
      </w:pPr>
      <w:r w:rsidRPr="00C9099D">
        <w:rPr>
          <w:b/>
        </w:rPr>
        <w:t>- параметры разрешенного строительства</w:t>
      </w:r>
      <w:r w:rsidRPr="00C9099D">
        <w:t xml:space="preserve">: максимальный процент застройки земельного участка – 25; предельная высота зданий – 10,5 м; минимальный отступ от границ земельного участка -3 м; </w:t>
      </w:r>
    </w:p>
    <w:p w:rsidR="00443D66" w:rsidRPr="00CE0042" w:rsidRDefault="00443D66" w:rsidP="00443D66">
      <w:pPr>
        <w:ind w:firstLine="851"/>
        <w:jc w:val="both"/>
      </w:pPr>
      <w:r w:rsidRPr="00C9099D">
        <w:rPr>
          <w:b/>
        </w:rPr>
        <w:t>- технические условия и информация о плате за подключение</w:t>
      </w:r>
      <w:r w:rsidRPr="00C9099D">
        <w:t xml:space="preserve">: электроснабжение от филиала ПАО «МРСК </w:t>
      </w:r>
      <w:r w:rsidRPr="00443D66">
        <w:t xml:space="preserve">Центра» - «Костромаэнерго» от </w:t>
      </w:r>
      <w:r w:rsidR="002B3BF9">
        <w:t>22</w:t>
      </w:r>
      <w:r w:rsidRPr="00443D66">
        <w:t>.</w:t>
      </w:r>
      <w:r w:rsidR="002B3BF9">
        <w:t>10</w:t>
      </w:r>
      <w:r w:rsidRPr="00443D66">
        <w:t>.201</w:t>
      </w:r>
      <w:r w:rsidR="002B3BF9">
        <w:t>8</w:t>
      </w:r>
      <w:r w:rsidRPr="00443D66">
        <w:t xml:space="preserve"> № МР1-КМ/5-3/</w:t>
      </w:r>
      <w:r w:rsidR="002B3BF9">
        <w:t>6625</w:t>
      </w:r>
      <w:r w:rsidRPr="00443D66">
        <w:t xml:space="preserve"> (размер платы за технологическое присоединение будет определяться в соответствии с постановлением Департамента государственного регулирования цен и тарифов Костромской области от 18 декабря 2018 года №18/569); водоснабжение и водоотведение от МУП города Костромы «</w:t>
      </w:r>
      <w:proofErr w:type="spellStart"/>
      <w:r w:rsidRPr="00443D66">
        <w:t>Костромагорводоканал</w:t>
      </w:r>
      <w:proofErr w:type="spellEnd"/>
      <w:r w:rsidRPr="00443D66">
        <w:t xml:space="preserve">» от </w:t>
      </w:r>
      <w:r w:rsidR="002B3BF9">
        <w:t>19</w:t>
      </w:r>
      <w:r w:rsidRPr="00443D66">
        <w:t>.1</w:t>
      </w:r>
      <w:r w:rsidR="002B3BF9">
        <w:t>0</w:t>
      </w:r>
      <w:r w:rsidRPr="00443D66">
        <w:t>.201</w:t>
      </w:r>
      <w:r w:rsidR="002B3BF9">
        <w:t>8</w:t>
      </w:r>
      <w:r w:rsidRPr="00443D66">
        <w:t xml:space="preserve"> № 2/</w:t>
      </w:r>
      <w:r w:rsidR="002B3BF9">
        <w:t>6020</w:t>
      </w:r>
      <w:r w:rsidRPr="00443D66">
        <w:t>, 2/</w:t>
      </w:r>
      <w:r w:rsidR="002B3BF9">
        <w:t>6021</w:t>
      </w:r>
      <w:r>
        <w:t xml:space="preserve">, </w:t>
      </w:r>
      <w:r w:rsidRPr="00FA2C14">
        <w:t>от 12.04.2018 № 2/1848, от 30.01.2019 № 2/338;</w:t>
      </w:r>
      <w:r w:rsidRPr="00443D66">
        <w:rPr>
          <w:color w:val="FF0000"/>
        </w:rPr>
        <w:t xml:space="preserve"> </w:t>
      </w:r>
      <w:r w:rsidRPr="00443D66">
        <w:t xml:space="preserve">газоснабжение от АО «Газпром газораспределение Кострома» от </w:t>
      </w:r>
      <w:r w:rsidR="006E3E58">
        <w:t>06</w:t>
      </w:r>
      <w:r w:rsidRPr="00443D66">
        <w:t>.0</w:t>
      </w:r>
      <w:r w:rsidR="006E3E58">
        <w:t>5</w:t>
      </w:r>
      <w:r w:rsidRPr="00443D66">
        <w:t xml:space="preserve">.2019 </w:t>
      </w:r>
      <w:r w:rsidRPr="00CE0042">
        <w:t xml:space="preserve">№ </w:t>
      </w:r>
      <w:r w:rsidR="006E3E58">
        <w:t>000024125</w:t>
      </w:r>
      <w:r w:rsidRPr="00CE0042">
        <w:t xml:space="preserve">; ливневая канализация от МКУ города Костромы «Дорожное хозяйство» от </w:t>
      </w:r>
      <w:r w:rsidR="006E3E58">
        <w:t>29</w:t>
      </w:r>
      <w:r w:rsidR="00CE0042" w:rsidRPr="00CE0042">
        <w:t>.1</w:t>
      </w:r>
      <w:r w:rsidR="006E3E58">
        <w:t>0</w:t>
      </w:r>
      <w:r w:rsidR="00CE0042" w:rsidRPr="00CE0042">
        <w:t>.201</w:t>
      </w:r>
      <w:r w:rsidR="006E3E58">
        <w:t>8</w:t>
      </w:r>
      <w:r w:rsidRPr="00CE0042">
        <w:t xml:space="preserve"> № </w:t>
      </w:r>
      <w:r w:rsidR="00CE0042" w:rsidRPr="00CE0042">
        <w:t>4</w:t>
      </w:r>
      <w:r w:rsidR="006E3E58">
        <w:t>04</w:t>
      </w:r>
      <w:r w:rsidRPr="00CE0042">
        <w:t>; теплоснабжение</w:t>
      </w:r>
      <w:r w:rsidRPr="00443D66">
        <w:t xml:space="preserve"> от ПАО «ТГК-2» от </w:t>
      </w:r>
      <w:r w:rsidR="006E3E58">
        <w:t>16</w:t>
      </w:r>
      <w:r w:rsidRPr="00443D66">
        <w:t>.1</w:t>
      </w:r>
      <w:r w:rsidR="006E3E58">
        <w:t>0</w:t>
      </w:r>
      <w:r w:rsidRPr="00443D66">
        <w:t>.201</w:t>
      </w:r>
      <w:r w:rsidR="006E3E58">
        <w:t>8</w:t>
      </w:r>
      <w:r w:rsidRPr="00443D66">
        <w:t xml:space="preserve"> № 1701-03/</w:t>
      </w:r>
      <w:r w:rsidRPr="00CE0042">
        <w:t>000</w:t>
      </w:r>
      <w:r w:rsidR="006E3E58">
        <w:t>539</w:t>
      </w:r>
      <w:r w:rsidRPr="00CE0042">
        <w:t>; МУП «Городские сети» от</w:t>
      </w:r>
      <w:r w:rsidR="006E3E58">
        <w:t xml:space="preserve"> 29</w:t>
      </w:r>
      <w:r w:rsidR="00CE0042" w:rsidRPr="00CE0042">
        <w:t>.</w:t>
      </w:r>
      <w:r w:rsidR="006E3E58">
        <w:t>10</w:t>
      </w:r>
      <w:r w:rsidR="00CE0042" w:rsidRPr="00CE0042">
        <w:t>.201</w:t>
      </w:r>
      <w:r w:rsidR="006E3E58">
        <w:t>8</w:t>
      </w:r>
      <w:r w:rsidRPr="00CE0042">
        <w:t xml:space="preserve"> № </w:t>
      </w:r>
      <w:r w:rsidR="006E3E58">
        <w:t>3995</w:t>
      </w:r>
      <w:r w:rsidR="00BA5004"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начальная цена земельного участка</w:t>
      </w:r>
      <w:r>
        <w:rPr>
          <w:color w:val="000000"/>
        </w:rPr>
        <w:t xml:space="preserve">: </w:t>
      </w:r>
      <w:r w:rsidR="00151004">
        <w:rPr>
          <w:color w:val="000000"/>
        </w:rPr>
        <w:t>2 668 150</w:t>
      </w:r>
      <w:r w:rsidR="006E3E58">
        <w:rPr>
          <w:color w:val="000000"/>
        </w:rPr>
        <w:t xml:space="preserve"> </w:t>
      </w:r>
      <w:r>
        <w:rPr>
          <w:color w:val="000000"/>
        </w:rPr>
        <w:t>(</w:t>
      </w:r>
      <w:r w:rsidR="00151004">
        <w:rPr>
          <w:color w:val="000000"/>
        </w:rPr>
        <w:t>два миллиона шестьсот шестьдесят восемь тысяч сто пятьдесят</w:t>
      </w:r>
      <w:r>
        <w:rPr>
          <w:color w:val="000000"/>
        </w:rPr>
        <w:t>) рублей;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шаг аукциона</w:t>
      </w:r>
      <w:r w:rsidR="00C5533B">
        <w:rPr>
          <w:color w:val="000000"/>
        </w:rPr>
        <w:t xml:space="preserve">: </w:t>
      </w:r>
      <w:r w:rsidR="00151004">
        <w:rPr>
          <w:color w:val="000000"/>
        </w:rPr>
        <w:t>80 044,5</w:t>
      </w:r>
      <w:r>
        <w:rPr>
          <w:color w:val="000000"/>
        </w:rPr>
        <w:t xml:space="preserve"> (</w:t>
      </w:r>
      <w:r w:rsidR="00151004">
        <w:rPr>
          <w:color w:val="000000"/>
        </w:rPr>
        <w:t>восемьдесят тысяч сорок четыре</w:t>
      </w:r>
      <w:r>
        <w:rPr>
          <w:color w:val="000000"/>
        </w:rPr>
        <w:t>) рубл</w:t>
      </w:r>
      <w:r w:rsidR="00151004">
        <w:rPr>
          <w:color w:val="000000"/>
        </w:rPr>
        <w:t>я, 50 копеек</w:t>
      </w:r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b/>
          <w:color w:val="000000"/>
        </w:rPr>
        <w:t>- размер задатка</w:t>
      </w:r>
      <w:r>
        <w:rPr>
          <w:color w:val="000000"/>
        </w:rPr>
        <w:t xml:space="preserve">: </w:t>
      </w:r>
      <w:r w:rsidR="00151004">
        <w:rPr>
          <w:color w:val="000000"/>
        </w:rPr>
        <w:t>667 037,5</w:t>
      </w:r>
      <w:r>
        <w:rPr>
          <w:color w:val="000000"/>
        </w:rPr>
        <w:t xml:space="preserve"> (</w:t>
      </w:r>
      <w:r w:rsidR="00151004">
        <w:rPr>
          <w:color w:val="000000"/>
        </w:rPr>
        <w:t>шестьсот шестьдесят семь тридцать семь</w:t>
      </w:r>
      <w:r>
        <w:rPr>
          <w:color w:val="000000"/>
        </w:rPr>
        <w:t>) рублей</w:t>
      </w:r>
      <w:r w:rsidR="00151004">
        <w:rPr>
          <w:color w:val="000000"/>
        </w:rPr>
        <w:t>, 50 копеек</w:t>
      </w:r>
      <w:r>
        <w:rPr>
          <w:color w:val="000000"/>
        </w:rPr>
        <w:t>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 Критерий определения победителя аукциона: наибольшая цена земельного участка.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6. Организатор аукциона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от проведения аукциона размещается на официальном сайте </w:t>
      </w:r>
      <w:r w:rsidRPr="00C82275">
        <w:rPr>
          <w:color w:val="000000"/>
        </w:rPr>
        <w:t>торгов в течение трех дней со дня принятия данного решения. В течение трех дней со дня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7. Порядок внесения и возврата задатков: </w:t>
      </w:r>
    </w:p>
    <w:p w:rsidR="00CE4F57" w:rsidRPr="0016562E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</w:rPr>
      </w:pPr>
      <w:r w:rsidRPr="0016562E">
        <w:rPr>
          <w:b/>
          <w:color w:val="000000"/>
        </w:rPr>
        <w:t xml:space="preserve">Задаток вносится до подачи заявки по следующим реквизитам: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Получатель: Управление финансов Администрации города Костромы (Управление имущественных и земельных отношений Администрации города Костромы л/с 966010018); ИНН 4401006568, КПП 440101001; расчётный счёт 40302810334695000007; банк получателя: Отделение Кострома г. Кострома, БИК 043469001; назначение платежа: «задаток за участие в аукционе по продаже земельного участка по адресу: ______________». В назначении платежа должно быть указано местоположение земельного участка.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Задаток должен поступить на лицевой счет организатора аукциона не позднее </w:t>
      </w:r>
      <w:r w:rsidR="001636A9">
        <w:rPr>
          <w:color w:val="000000"/>
        </w:rPr>
        <w:t>1</w:t>
      </w:r>
      <w:r w:rsidR="00151004">
        <w:rPr>
          <w:color w:val="000000"/>
        </w:rPr>
        <w:t>9</w:t>
      </w:r>
      <w:r w:rsidRPr="00C82275">
        <w:rPr>
          <w:color w:val="000000"/>
        </w:rPr>
        <w:t xml:space="preserve"> </w:t>
      </w:r>
      <w:r w:rsidR="00151004">
        <w:rPr>
          <w:color w:val="000000"/>
        </w:rPr>
        <w:t>ноября</w:t>
      </w:r>
      <w:r w:rsidRPr="00C82275">
        <w:rPr>
          <w:color w:val="000000"/>
        </w:rPr>
        <w:t xml:space="preserve"> 2019 года. </w:t>
      </w:r>
      <w:r w:rsidRPr="00C82275">
        <w:rPr>
          <w:color w:val="000000"/>
        </w:rPr>
        <w:lastRenderedPageBreak/>
        <w:t>Документом, подтверждающим поступление задатка, является выписка из лицевого счета организатора аукциона.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Задаток засчитываются в оплату приобретаемого земельного участка в случаях, если: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- задаток внесен лицом, признанным победителем аукциона,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Задатки, внесенные этими лицами, не заключившими в установленном порядке договора купли-продажи земельных участков вследствие уклонения от заключения указанных договоров, не возвращаются.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Организатор аукциона обязан возвратить внесенный претендентом задаток: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8. Порядок приема заявок.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</w:t>
      </w:r>
      <w:r w:rsidR="00026D3C">
        <w:rPr>
          <w:color w:val="000000"/>
        </w:rPr>
        <w:t>18</w:t>
      </w:r>
      <w:r w:rsidRPr="00C82275">
        <w:rPr>
          <w:color w:val="000000"/>
        </w:rPr>
        <w:t xml:space="preserve"> </w:t>
      </w:r>
      <w:r w:rsidR="00026D3C">
        <w:rPr>
          <w:color w:val="000000"/>
        </w:rPr>
        <w:t>октября</w:t>
      </w:r>
      <w:r w:rsidRPr="00C82275">
        <w:rPr>
          <w:color w:val="000000"/>
        </w:rPr>
        <w:t xml:space="preserve"> 2019 года в рабочие дни с 09 часов 00 минут до 13 часов 00 минут и с 14 часов 00 минут до 18 часов 00 минут по московскому времени, по адресу: 156005, город Кострома, площадь Конституции, 2, Управление имущественных и земельных отношений Администрации города Костромы, кабинет 4</w:t>
      </w:r>
      <w:r w:rsidR="008D52AA">
        <w:rPr>
          <w:color w:val="000000"/>
        </w:rPr>
        <w:t>19</w:t>
      </w:r>
      <w:r w:rsidRPr="00C82275">
        <w:rPr>
          <w:color w:val="000000"/>
        </w:rPr>
        <w:t xml:space="preserve">. Приём заявок на участие в аукционе прекращается </w:t>
      </w:r>
      <w:r w:rsidR="00026D3C">
        <w:rPr>
          <w:color w:val="000000"/>
        </w:rPr>
        <w:t>18</w:t>
      </w:r>
      <w:r w:rsidR="0016562E">
        <w:rPr>
          <w:color w:val="000000"/>
        </w:rPr>
        <w:t xml:space="preserve"> </w:t>
      </w:r>
      <w:r w:rsidR="00026D3C">
        <w:rPr>
          <w:color w:val="000000"/>
        </w:rPr>
        <w:t>ноября</w:t>
      </w:r>
      <w:r w:rsidRPr="00C82275">
        <w:rPr>
          <w:color w:val="000000"/>
        </w:rPr>
        <w:t xml:space="preserve"> 2019 года в 18 часов 00 минут по московскому времени.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копии документов, удостоверяющих личность (для физических лиц);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- платежный документ с отметкой банка об исполнении, подтверждающий внесение задатка.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  <w:u w:val="single"/>
        </w:rPr>
        <w:t>На каждый лот</w:t>
      </w:r>
      <w:r w:rsidRPr="00C82275">
        <w:rPr>
          <w:color w:val="000000"/>
        </w:rPr>
        <w:t xml:space="preserve"> один претендент имеет право подать только одну заявку на участие в аукционе.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9. Порядок и срок отзыва заявок.</w:t>
      </w:r>
    </w:p>
    <w:p w:rsidR="00CE4F57" w:rsidRPr="00C82275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10. Порядок определения участников.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Заявки на участие в аукционе рассматриваются организатором аукциона с участием членов аукционной комиссии </w:t>
      </w:r>
      <w:r w:rsidR="00026D3C">
        <w:rPr>
          <w:color w:val="000000"/>
        </w:rPr>
        <w:t>20</w:t>
      </w:r>
      <w:r w:rsidRPr="00C82275">
        <w:rPr>
          <w:color w:val="000000"/>
        </w:rPr>
        <w:t xml:space="preserve"> </w:t>
      </w:r>
      <w:r w:rsidR="00026D3C">
        <w:rPr>
          <w:color w:val="000000"/>
        </w:rPr>
        <w:t>ноября</w:t>
      </w:r>
      <w:r w:rsidRPr="00C82275">
        <w:rPr>
          <w:color w:val="000000"/>
        </w:rPr>
        <w:t xml:space="preserve"> 2019 года с 16 часов 00 минут по московскому времени в месте нахождения организатора аукциона (кабинет 303).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о допуске к участию в аукционе заявителя и о признании заявителя участником аукциона;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- об отказе заявителю в допуске к участию в аукционе,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которые оформляются протоколом рассмотрения заявок на участие в аукционе. Протокол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Заявитель не допускается к участию в аукционе в следующих случаях:</w:t>
      </w:r>
    </w:p>
    <w:p w:rsidR="00CE4F57" w:rsidRPr="00C82275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CE4F57" w:rsidRPr="00C82275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- </w:t>
      </w:r>
      <w:proofErr w:type="spellStart"/>
      <w:r w:rsidRPr="00C82275">
        <w:rPr>
          <w:color w:val="000000"/>
        </w:rPr>
        <w:t>непоступление</w:t>
      </w:r>
      <w:proofErr w:type="spellEnd"/>
      <w:r w:rsidRPr="00C82275">
        <w:rPr>
          <w:color w:val="000000"/>
        </w:rPr>
        <w:t xml:space="preserve"> задатка на дату рассмотрения заявок на участие в аукционе;</w:t>
      </w:r>
    </w:p>
    <w:p w:rsidR="00CE4F57" w:rsidRPr="00C82275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CE4F57" w:rsidRPr="00C82275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E4F57" w:rsidRPr="00C82275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аукциона.</w:t>
      </w:r>
    </w:p>
    <w:p w:rsidR="00CE4F57" w:rsidRPr="00C82275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11. Порядок проведения аукциона и определения победителя.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ind w:right="-56" w:firstLine="851"/>
        <w:jc w:val="both"/>
        <w:rPr>
          <w:color w:val="000000"/>
        </w:rPr>
      </w:pPr>
      <w:r w:rsidRPr="00C82275">
        <w:rPr>
          <w:color w:val="00000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</w:t>
      </w:r>
      <w:r w:rsidR="00026D3C">
        <w:rPr>
          <w:color w:val="000000"/>
        </w:rPr>
        <w:t>20</w:t>
      </w:r>
      <w:r w:rsidRPr="00C82275">
        <w:rPr>
          <w:color w:val="000000"/>
        </w:rPr>
        <w:t xml:space="preserve"> </w:t>
      </w:r>
      <w:r w:rsidR="00026D3C">
        <w:rPr>
          <w:color w:val="000000"/>
        </w:rPr>
        <w:t>ноября</w:t>
      </w:r>
      <w:r w:rsidRPr="00C82275">
        <w:rPr>
          <w:color w:val="000000"/>
        </w:rPr>
        <w:t xml:space="preserve"> 2019 года с 16 часов 00 минут по московскому времени в месте нахождения организатора аукциона (кабинет 303). В аукционе могут участвовать только претенденты, признанные участниками аукциона.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Аукцион ведет аукционист.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Организатор аукциона </w:t>
      </w:r>
      <w:bookmarkStart w:id="0" w:name="_GoBack"/>
      <w:bookmarkEnd w:id="0"/>
      <w:r w:rsidRPr="00C82275">
        <w:rPr>
          <w:color w:val="000000"/>
        </w:rPr>
        <w:t xml:space="preserve">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</w:t>
      </w:r>
      <w:r w:rsidRPr="00C82275">
        <w:rPr>
          <w:color w:val="000000"/>
        </w:rPr>
        <w:lastRenderedPageBreak/>
        <w:t>аукциона перед началом аукциона в отношении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Аукцион проводится в следующем порядке: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а) аукцион начинается с оглашения аукционистом начала проведения аукциона, номера лота (в случае проведения аукциона по нескольким лотам), наименования</w:t>
      </w:r>
      <w:r>
        <w:rPr>
          <w:color w:val="000000"/>
        </w:rPr>
        <w:t xml:space="preserve"> земельного участка, его основных характеристик и начальной цены, "шага аукциона" и порядка проведения аукциона.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CE4F57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CE4F57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CE4F57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сведения о месте, дате и времени проведения аукциона;</w:t>
      </w:r>
    </w:p>
    <w:p w:rsidR="00CE4F57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предмет аукциона, в том числе сведения о местоположении и площади земельного участка;</w:t>
      </w:r>
    </w:p>
    <w:p w:rsidR="00CE4F57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CE4F57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CE4F57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сведения о последнем предложении о цене предмета аукциона (цена приобретаемого в собственность земельного участка).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Протокол о результатах аукциона размещается на официальном сайте торгов в течение одного рабочего дня со дня подписания данного протокола.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12. Порядок заключения договора купли-продажи земельного участка (Приложение 2).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Костромы, Управление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13. Аукцион признается не состоявшимся в случаях, если: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в аукционе участвовал только один участник,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при проведении аукциона не присутствовал ни один из участников аукциона,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14. Осмотр земельного участка осуществляется претендентами самостоятельно по месту нахождения участка.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>15. Ознакомиться с техническими условиями подключения объекта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возможно по месту приема заявок в течение срока приема заявок,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(http://torgi.gov.ru), и на официальном сайте Администрации города Костромы (http://www.gradkostroma.ru).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  <w:r>
        <w:br w:type="page"/>
      </w:r>
      <w:r>
        <w:rPr>
          <w:color w:val="000000"/>
        </w:rPr>
        <w:lastRenderedPageBreak/>
        <w:t>Приложение 1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left="6372" w:firstLine="7"/>
        <w:jc w:val="both"/>
        <w:rPr>
          <w:color w:val="000000"/>
        </w:rPr>
      </w:pPr>
      <w:r>
        <w:rPr>
          <w:color w:val="000000"/>
        </w:rPr>
        <w:t>В Управление имущественных и земельных отношений Администрации города Костромы (организатору аукциона)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ЗАЯВКА НА УЧАСТИЕ В АУКЦИОНЕ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 xml:space="preserve">по продаже земельного </w:t>
      </w:r>
      <w:proofErr w:type="gramStart"/>
      <w:r>
        <w:rPr>
          <w:color w:val="000000"/>
        </w:rPr>
        <w:t>участка  по</w:t>
      </w:r>
      <w:proofErr w:type="gramEnd"/>
      <w:r>
        <w:rPr>
          <w:color w:val="000000"/>
        </w:rPr>
        <w:t xml:space="preserve"> адресу: ___________________________________________________,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16"/>
          <w:szCs w:val="16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назначенном на __________________________, лот № 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(дата аукциона)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2. Паспорт ______________ выдан</w:t>
      </w:r>
      <w:r>
        <w:rPr>
          <w:color w:val="000000"/>
        </w:rPr>
        <w:tab/>
        <w:t>__________________</w:t>
      </w:r>
      <w:r>
        <w:rPr>
          <w:color w:val="000000"/>
        </w:rPr>
        <w:tab/>
        <w:t>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           (серия, номер)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</w:t>
      </w:r>
      <w:proofErr w:type="gramStart"/>
      <w:r>
        <w:rPr>
          <w:color w:val="000000"/>
          <w:sz w:val="16"/>
          <w:szCs w:val="16"/>
        </w:rPr>
        <w:t xml:space="preserve">   (</w:t>
      </w:r>
      <w:proofErr w:type="gramEnd"/>
      <w:r>
        <w:rPr>
          <w:color w:val="000000"/>
          <w:sz w:val="16"/>
          <w:szCs w:val="16"/>
        </w:rPr>
        <w:t>дата выдачи)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(кем выдан)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               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CE4F57" w:rsidRDefault="00CE4F57" w:rsidP="00CE4F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(ИНН)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  <w:proofErr w:type="gramStart"/>
      <w:r>
        <w:rPr>
          <w:color w:val="000000"/>
          <w:sz w:val="16"/>
          <w:szCs w:val="16"/>
        </w:rPr>
        <w:t xml:space="preserve">   (</w:t>
      </w:r>
      <w:proofErr w:type="gramEnd"/>
      <w:r>
        <w:rPr>
          <w:color w:val="000000"/>
          <w:sz w:val="16"/>
          <w:szCs w:val="16"/>
        </w:rPr>
        <w:t>ОГРН, ОГРНИП)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2"/>
          <w:szCs w:val="12"/>
        </w:rPr>
      </w:pPr>
    </w:p>
    <w:p w:rsidR="00CE4F57" w:rsidRDefault="00CE4F57" w:rsidP="00CE4F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5. Почтовый </w:t>
      </w:r>
      <w:proofErr w:type="gramStart"/>
      <w:r>
        <w:rPr>
          <w:color w:val="000000"/>
        </w:rPr>
        <w:t>адрес:_</w:t>
      </w:r>
      <w:proofErr w:type="gramEnd"/>
      <w:r>
        <w:rPr>
          <w:color w:val="000000"/>
        </w:rPr>
        <w:t>__________________________________________________________________________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6. Телефон ____________________, адрес электронной почты_______________________________________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7. Ознакомившись с извещением о проведении аукциона по продаже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информации о плате за подключение (технологическое присоединение), выражаю намерение участвовать в аукционе по продаже земельного участка по адресу: __________________________________________________________________________________________.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8. Обязуюсь соблюдать условия, указанные в извещении.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9. В случае признания победителем аукциона обязуюсь заключить договор купли-продажи земельного участка в установленный срок.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10. Банковские реквизиты для возврата задатка: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Банк ________________________________________________________________________________________________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Расчётный счёт ________________________________ Корреспондентский счёт 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БИК__________________________________________ Лицевой счёт ___________________________________________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Ф. И. О. (наименование) получателя ______________________________________________________________________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 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</w:t>
      </w:r>
      <w:r>
        <w:rPr>
          <w:color w:val="000000"/>
        </w:rPr>
        <w:tab/>
        <w:t>_________________</w:t>
      </w:r>
      <w:r>
        <w:rPr>
          <w:color w:val="000000"/>
        </w:rPr>
        <w:tab/>
        <w:t>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Фирменное наименование (наименование)</w:t>
      </w:r>
      <w:r>
        <w:rPr>
          <w:color w:val="000000"/>
          <w:sz w:val="16"/>
          <w:szCs w:val="16"/>
        </w:rPr>
        <w:tab/>
        <w:t xml:space="preserve">                          </w:t>
      </w:r>
      <w:proofErr w:type="gramStart"/>
      <w:r>
        <w:rPr>
          <w:color w:val="000000"/>
          <w:sz w:val="16"/>
          <w:szCs w:val="16"/>
        </w:rPr>
        <w:t xml:space="preserve">   (</w:t>
      </w:r>
      <w:proofErr w:type="gramEnd"/>
      <w:r>
        <w:rPr>
          <w:color w:val="000000"/>
          <w:sz w:val="16"/>
          <w:szCs w:val="16"/>
        </w:rPr>
        <w:t>подпись)                                   (фамилия, имя, отчество, руководителя или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юридического лица – претендента                                                                                          уполномоченного лица, действующего по доверенности)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М. П.</w:t>
      </w:r>
      <w:r>
        <w:rPr>
          <w:color w:val="000000"/>
          <w:sz w:val="16"/>
          <w:szCs w:val="16"/>
        </w:rPr>
        <w:tab/>
        <w:t xml:space="preserve">                               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Заявка принята организатором аукциона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«______» ___________ 20____ года в</w:t>
      </w:r>
      <w:r>
        <w:rPr>
          <w:color w:val="000000"/>
        </w:rPr>
        <w:tab/>
        <w:t>_____</w:t>
      </w:r>
      <w:r>
        <w:rPr>
          <w:color w:val="000000"/>
        </w:rPr>
        <w:tab/>
        <w:t>часов</w:t>
      </w:r>
      <w:r>
        <w:rPr>
          <w:color w:val="000000"/>
        </w:rPr>
        <w:tab/>
        <w:t>______</w:t>
      </w:r>
      <w:r>
        <w:rPr>
          <w:color w:val="000000"/>
        </w:rPr>
        <w:tab/>
        <w:t>минут регистрационный № 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Уполномоченное организатором аукциона </w:t>
      </w:r>
      <w:proofErr w:type="gramStart"/>
      <w:r>
        <w:rPr>
          <w:color w:val="000000"/>
        </w:rPr>
        <w:t>лицо,  принявшее</w:t>
      </w:r>
      <w:proofErr w:type="gramEnd"/>
      <w:r>
        <w:rPr>
          <w:color w:val="000000"/>
        </w:rPr>
        <w:t xml:space="preserve"> заявку: ___________        ________________________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(</w:t>
      </w:r>
      <w:proofErr w:type="gramStart"/>
      <w:r>
        <w:rPr>
          <w:color w:val="000000"/>
          <w:sz w:val="16"/>
          <w:szCs w:val="16"/>
        </w:rPr>
        <w:t xml:space="preserve">подпись)   </w:t>
      </w:r>
      <w:proofErr w:type="gramEnd"/>
      <w:r>
        <w:rPr>
          <w:color w:val="000000"/>
          <w:sz w:val="16"/>
          <w:szCs w:val="16"/>
        </w:rPr>
        <w:t xml:space="preserve">                      (фамилия, имя, отчество)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br w:type="page"/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left="652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ДОГОВОР № 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купли-продажи земельного участка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город Кострома                                                                                                                         ______________ года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1. Предмет договора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1.1. Продавец обязуется передать в собственность Покупателя земельный участок площадью _______ 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proofErr w:type="gramStart"/>
      <w:r>
        <w:rPr>
          <w:color w:val="000000"/>
        </w:rPr>
        <w:t>адресу:_</w:t>
      </w:r>
      <w:proofErr w:type="gramEnd"/>
      <w:r>
        <w:rPr>
          <w:color w:val="000000"/>
        </w:rPr>
        <w:t>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>» по Костромской области.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1.3. Земельный участок обременен _________________________________. 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2. Цена договора и порядок оплаты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2.1. Цена продажи земельного участка составляет ______________________ рублей.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Управление федерального казначейства по Костромской области (Управление имущественных и земельных отношений Администрации города Костромы), </w:t>
      </w:r>
      <w:r w:rsidR="00D919DF" w:rsidRPr="00D919DF">
        <w:rPr>
          <w:color w:val="000000"/>
        </w:rPr>
        <w:t>ИНН 4401006568, КПП 440101001, р/с 40101810700000010006 в «Отделении Кострома» г. Кострома, БИК 043469001, код бюджетной классификации 96611406024040000430, код ОКТМО 34701000</w:t>
      </w:r>
      <w:r>
        <w:rPr>
          <w:color w:val="000000"/>
        </w:rPr>
        <w:t>, назначение платежа: за земельный участок по договору купли-продажи от ___________  № ____.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3. Права и обязанности сторон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 Покупатель обязан: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3.2.1. оплатить стоимость земельного участка в размере, сроки и в порядке, установленные настоящим договором;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4. Ответственность сторон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5. Возникновение права собственности и действие договора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 Настоящий договор признается заключенным с момента его подписания Сторонами.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5.2. Отношения между Сторонами по настоящему договору прекращаются при исполнении ими всех его условий.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6. Расторжение договора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6.1. Настоящий договор может быть расторгнут по основаниям, установленным законодательством Российской Федерации.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7. Заключительные положения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8. Юридические адреса и реквизиты сторон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Покупатель: __________________________________________________________________________________ ______________________________________________________________________________________________________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9. Подписи Сторон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CE4F57" w:rsidTr="006B654C">
        <w:tc>
          <w:tcPr>
            <w:tcW w:w="5210" w:type="dxa"/>
          </w:tcPr>
          <w:p w:rsidR="00CE4F57" w:rsidRDefault="00CE4F57" w:rsidP="006B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Продавец:</w:t>
            </w:r>
          </w:p>
        </w:tc>
        <w:tc>
          <w:tcPr>
            <w:tcW w:w="5210" w:type="dxa"/>
          </w:tcPr>
          <w:p w:rsidR="00CE4F57" w:rsidRDefault="00CE4F57" w:rsidP="006B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Покупатель:</w:t>
            </w:r>
          </w:p>
        </w:tc>
      </w:tr>
      <w:tr w:rsidR="00CE4F57" w:rsidTr="006B654C">
        <w:tc>
          <w:tcPr>
            <w:tcW w:w="5210" w:type="dxa"/>
          </w:tcPr>
          <w:p w:rsidR="00CE4F57" w:rsidRDefault="00CE4F57" w:rsidP="006B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CE4F57" w:rsidRDefault="00CE4F57" w:rsidP="006B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CE4F57" w:rsidTr="006B654C">
        <w:tc>
          <w:tcPr>
            <w:tcW w:w="5210" w:type="dxa"/>
          </w:tcPr>
          <w:p w:rsidR="00CE4F57" w:rsidRDefault="00CE4F57" w:rsidP="006B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CE4F57" w:rsidRDefault="00CE4F57" w:rsidP="006B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CE4F57" w:rsidRDefault="00CE4F57" w:rsidP="006B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CE4F57" w:rsidRDefault="00CE4F57" w:rsidP="006B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CE4F57" w:rsidRDefault="00CE4F57" w:rsidP="006B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CE4F57" w:rsidRDefault="00CE4F57" w:rsidP="006B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</w:tc>
      </w:tr>
    </w:tbl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</w:p>
    <w:sectPr w:rsidR="00287E15" w:rsidSect="00DF3406">
      <w:headerReference w:type="even" r:id="rId7"/>
      <w:headerReference w:type="default" r:id="rId8"/>
      <w:footerReference w:type="even" r:id="rId9"/>
      <w:pgSz w:w="11906" w:h="16838"/>
      <w:pgMar w:top="568" w:right="851" w:bottom="567" w:left="851" w:header="142" w:footer="1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79" w:rsidRDefault="00237879">
      <w:r>
        <w:separator/>
      </w:r>
    </w:p>
  </w:endnote>
  <w:endnote w:type="continuationSeparator" w:id="0">
    <w:p w:rsidR="00237879" w:rsidRDefault="0023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15" w:rsidRDefault="00961D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 w:rsidR="00237879"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79" w:rsidRDefault="00237879">
      <w:r>
        <w:separator/>
      </w:r>
    </w:p>
  </w:footnote>
  <w:footnote w:type="continuationSeparator" w:id="0">
    <w:p w:rsidR="00237879" w:rsidRDefault="0023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15" w:rsidRDefault="00961D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 w:rsidR="00237879"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720"/>
      <w:jc w:val="both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right"/>
      <w:rPr>
        <w:color w:val="000000"/>
      </w:rPr>
    </w:pPr>
  </w:p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720"/>
      <w:jc w:val="both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EFC"/>
    <w:multiLevelType w:val="multilevel"/>
    <w:tmpl w:val="162CFA86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 w15:restartNumberingAfterBreak="0">
    <w:nsid w:val="50087E4E"/>
    <w:multiLevelType w:val="multilevel"/>
    <w:tmpl w:val="A1F23338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5"/>
    <w:rsid w:val="00006B81"/>
    <w:rsid w:val="00026D3C"/>
    <w:rsid w:val="00070BA4"/>
    <w:rsid w:val="00082FBA"/>
    <w:rsid w:val="00096D00"/>
    <w:rsid w:val="000B3C00"/>
    <w:rsid w:val="001019EA"/>
    <w:rsid w:val="00105DF5"/>
    <w:rsid w:val="00151004"/>
    <w:rsid w:val="001636A9"/>
    <w:rsid w:val="00163A1A"/>
    <w:rsid w:val="0016562E"/>
    <w:rsid w:val="001A62B7"/>
    <w:rsid w:val="001B26D4"/>
    <w:rsid w:val="00223405"/>
    <w:rsid w:val="00237879"/>
    <w:rsid w:val="00262F4D"/>
    <w:rsid w:val="00275610"/>
    <w:rsid w:val="00287E15"/>
    <w:rsid w:val="00287E44"/>
    <w:rsid w:val="002967C8"/>
    <w:rsid w:val="002B3BF9"/>
    <w:rsid w:val="002C4F6D"/>
    <w:rsid w:val="002D7DC8"/>
    <w:rsid w:val="00402483"/>
    <w:rsid w:val="00435D2B"/>
    <w:rsid w:val="00443D66"/>
    <w:rsid w:val="004D5780"/>
    <w:rsid w:val="0054572F"/>
    <w:rsid w:val="00574F41"/>
    <w:rsid w:val="00586B7F"/>
    <w:rsid w:val="005D7858"/>
    <w:rsid w:val="005F0256"/>
    <w:rsid w:val="006C009A"/>
    <w:rsid w:val="006D7DF5"/>
    <w:rsid w:val="006E3E58"/>
    <w:rsid w:val="00716653"/>
    <w:rsid w:val="00852F90"/>
    <w:rsid w:val="008B4B6C"/>
    <w:rsid w:val="008C59D7"/>
    <w:rsid w:val="008C7A80"/>
    <w:rsid w:val="008D334C"/>
    <w:rsid w:val="008D52AA"/>
    <w:rsid w:val="00961D63"/>
    <w:rsid w:val="009E2B96"/>
    <w:rsid w:val="00A41877"/>
    <w:rsid w:val="00B836D5"/>
    <w:rsid w:val="00BA439A"/>
    <w:rsid w:val="00BA5004"/>
    <w:rsid w:val="00BB16A7"/>
    <w:rsid w:val="00C023B5"/>
    <w:rsid w:val="00C5533B"/>
    <w:rsid w:val="00C644C0"/>
    <w:rsid w:val="00C82275"/>
    <w:rsid w:val="00CE0042"/>
    <w:rsid w:val="00CE4F57"/>
    <w:rsid w:val="00CE7F97"/>
    <w:rsid w:val="00CF5181"/>
    <w:rsid w:val="00D47109"/>
    <w:rsid w:val="00D919DF"/>
    <w:rsid w:val="00DA14A9"/>
    <w:rsid w:val="00DF3406"/>
    <w:rsid w:val="00EC7B44"/>
    <w:rsid w:val="00ED158C"/>
    <w:rsid w:val="00EF3D21"/>
    <w:rsid w:val="00EF7B93"/>
    <w:rsid w:val="00F178E4"/>
    <w:rsid w:val="00F77578"/>
    <w:rsid w:val="00F92C8A"/>
    <w:rsid w:val="00FC4FE8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7484"/>
  <w15:docId w15:val="{EC1EA6F3-1079-4C02-819D-1C65F954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1D63"/>
  </w:style>
  <w:style w:type="paragraph" w:styleId="1">
    <w:name w:val="heading 1"/>
    <w:basedOn w:val="a"/>
    <w:next w:val="a"/>
    <w:rsid w:val="00961D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61D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61D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61D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61D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61D6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61D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61D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61D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61D6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6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Юрьевна</dc:creator>
  <cp:lastModifiedBy>Куликов Константин Борисович</cp:lastModifiedBy>
  <cp:revision>9</cp:revision>
  <cp:lastPrinted>2019-06-05T08:19:00Z</cp:lastPrinted>
  <dcterms:created xsi:type="dcterms:W3CDTF">2019-06-05T11:05:00Z</dcterms:created>
  <dcterms:modified xsi:type="dcterms:W3CDTF">2019-10-14T12:40:00Z</dcterms:modified>
</cp:coreProperties>
</file>